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669" w:rsidRDefault="00A60669">
      <w:bookmarkStart w:id="0" w:name="_GoBack"/>
      <w:bookmarkEnd w:id="0"/>
    </w:p>
    <w:p w:rsidR="00545C38" w:rsidRPr="00545C38" w:rsidRDefault="00545C38" w:rsidP="00545C38">
      <w:pPr>
        <w:autoSpaceDE/>
        <w:autoSpaceDN/>
        <w:jc w:val="center"/>
        <w:rPr>
          <w:sz w:val="28"/>
          <w:szCs w:val="28"/>
        </w:rPr>
      </w:pPr>
      <w:r w:rsidRPr="00545C38">
        <w:rPr>
          <w:b/>
          <w:bCs/>
          <w:spacing w:val="-1"/>
          <w:sz w:val="28"/>
          <w:szCs w:val="28"/>
        </w:rPr>
        <w:t>АДМИНИСТРАЦИЯ</w:t>
      </w:r>
    </w:p>
    <w:p w:rsidR="00545C38" w:rsidRPr="00545C38" w:rsidRDefault="00545C38" w:rsidP="00545C38">
      <w:pPr>
        <w:shd w:val="clear" w:color="auto" w:fill="FFFFFF"/>
        <w:autoSpaceDE/>
        <w:autoSpaceDN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 w:rsidRPr="00545C38">
        <w:rPr>
          <w:b/>
          <w:bCs/>
          <w:spacing w:val="-1"/>
          <w:sz w:val="28"/>
          <w:szCs w:val="28"/>
        </w:rPr>
        <w:t>НОВОИЧИНСКОГО СЕЛЬСОВЕТА</w:t>
      </w:r>
    </w:p>
    <w:p w:rsidR="00545C38" w:rsidRPr="00545C38" w:rsidRDefault="00545C38" w:rsidP="00545C38">
      <w:pPr>
        <w:shd w:val="clear" w:color="auto" w:fill="FFFFFF"/>
        <w:autoSpaceDE/>
        <w:autoSpaceDN/>
        <w:spacing w:line="317" w:lineRule="exact"/>
        <w:ind w:right="518"/>
        <w:jc w:val="center"/>
        <w:rPr>
          <w:b/>
          <w:bCs/>
          <w:spacing w:val="-2"/>
          <w:sz w:val="28"/>
          <w:szCs w:val="28"/>
        </w:rPr>
      </w:pPr>
      <w:r w:rsidRPr="00545C38">
        <w:rPr>
          <w:b/>
          <w:bCs/>
          <w:spacing w:val="-2"/>
          <w:sz w:val="28"/>
          <w:szCs w:val="28"/>
        </w:rPr>
        <w:t xml:space="preserve">КУЙБЫШЕВСКОГО  РАЙОНА </w:t>
      </w:r>
    </w:p>
    <w:p w:rsidR="00545C38" w:rsidRPr="00545C38" w:rsidRDefault="00545C38" w:rsidP="00545C38">
      <w:pPr>
        <w:shd w:val="clear" w:color="auto" w:fill="FFFFFF"/>
        <w:autoSpaceDE/>
        <w:autoSpaceDN/>
        <w:spacing w:line="317" w:lineRule="exact"/>
        <w:ind w:right="518"/>
        <w:jc w:val="center"/>
        <w:rPr>
          <w:sz w:val="28"/>
          <w:szCs w:val="28"/>
        </w:rPr>
      </w:pPr>
      <w:r w:rsidRPr="00545C38">
        <w:rPr>
          <w:b/>
          <w:bCs/>
          <w:spacing w:val="-2"/>
          <w:sz w:val="28"/>
          <w:szCs w:val="28"/>
        </w:rPr>
        <w:t>НОВОСИБИРСКОЙ ОБЛАСТИ</w:t>
      </w:r>
    </w:p>
    <w:p w:rsidR="00545C38" w:rsidRPr="00545C38" w:rsidRDefault="00545C38" w:rsidP="00545C38">
      <w:pPr>
        <w:shd w:val="clear" w:color="auto" w:fill="FFFFFF"/>
        <w:autoSpaceDE/>
        <w:autoSpaceDN/>
        <w:spacing w:before="653"/>
        <w:jc w:val="center"/>
        <w:rPr>
          <w:b/>
          <w:bCs/>
          <w:spacing w:val="-4"/>
          <w:w w:val="128"/>
          <w:sz w:val="28"/>
          <w:szCs w:val="28"/>
        </w:rPr>
      </w:pPr>
      <w:r w:rsidRPr="00545C38">
        <w:rPr>
          <w:b/>
          <w:bCs/>
          <w:spacing w:val="-4"/>
          <w:w w:val="128"/>
          <w:sz w:val="28"/>
          <w:szCs w:val="28"/>
        </w:rPr>
        <w:t>ПОСТАНОВЛЕНИЕ</w:t>
      </w:r>
    </w:p>
    <w:p w:rsidR="00545C38" w:rsidRPr="00545C38" w:rsidRDefault="00545C38" w:rsidP="00545C38">
      <w:pPr>
        <w:shd w:val="clear" w:color="auto" w:fill="FFFFFF"/>
        <w:autoSpaceDE/>
        <w:autoSpaceDN/>
        <w:ind w:left="5"/>
        <w:jc w:val="center"/>
        <w:rPr>
          <w:sz w:val="28"/>
          <w:szCs w:val="28"/>
        </w:rPr>
      </w:pPr>
      <w:r w:rsidRPr="00545C38">
        <w:rPr>
          <w:iCs/>
          <w:spacing w:val="-22"/>
          <w:sz w:val="28"/>
          <w:szCs w:val="28"/>
        </w:rPr>
        <w:t>с.  Новоичинское</w:t>
      </w:r>
      <w:r w:rsidRPr="00545C38">
        <w:rPr>
          <w:sz w:val="28"/>
          <w:szCs w:val="28"/>
        </w:rPr>
        <w:t xml:space="preserve">                                                  </w:t>
      </w:r>
    </w:p>
    <w:p w:rsidR="00545C38" w:rsidRPr="00545C38" w:rsidRDefault="00545C38" w:rsidP="00545C38">
      <w:pPr>
        <w:autoSpaceDE/>
        <w:autoSpaceDN/>
        <w:rPr>
          <w:sz w:val="28"/>
          <w:szCs w:val="28"/>
        </w:rPr>
      </w:pPr>
    </w:p>
    <w:p w:rsidR="00545C38" w:rsidRPr="00545C38" w:rsidRDefault="00545C38" w:rsidP="00545C38">
      <w:pPr>
        <w:autoSpaceDE/>
        <w:autoSpaceDN/>
        <w:rPr>
          <w:sz w:val="28"/>
          <w:szCs w:val="28"/>
        </w:rPr>
      </w:pPr>
      <w:r w:rsidRPr="00385C1B">
        <w:rPr>
          <w:sz w:val="28"/>
          <w:szCs w:val="28"/>
        </w:rPr>
        <w:t xml:space="preserve">12.11.2021г.                                                                                                       № </w:t>
      </w:r>
      <w:r w:rsidR="00385C1B" w:rsidRPr="00385C1B">
        <w:rPr>
          <w:sz w:val="28"/>
          <w:szCs w:val="28"/>
        </w:rPr>
        <w:t>84</w:t>
      </w:r>
    </w:p>
    <w:p w:rsidR="00545C38" w:rsidRPr="00545C38" w:rsidRDefault="00545C38" w:rsidP="00545C38">
      <w:pPr>
        <w:autoSpaceDE/>
        <w:autoSpaceDN/>
        <w:rPr>
          <w:sz w:val="28"/>
          <w:szCs w:val="28"/>
        </w:rPr>
      </w:pPr>
    </w:p>
    <w:p w:rsidR="00545C38" w:rsidRPr="00545C38" w:rsidRDefault="00545C38" w:rsidP="00545C38">
      <w:pPr>
        <w:autoSpaceDE/>
        <w:autoSpaceDN/>
        <w:jc w:val="center"/>
        <w:rPr>
          <w:b/>
          <w:sz w:val="28"/>
          <w:szCs w:val="28"/>
        </w:rPr>
      </w:pPr>
      <w:r w:rsidRPr="00545C38">
        <w:rPr>
          <w:b/>
          <w:sz w:val="28"/>
          <w:szCs w:val="28"/>
        </w:rPr>
        <w:t>«О прогнозе социально – экономического развития Новоичинского сельсовета Куйбышевского района Новосибирской области  на очередной 202</w:t>
      </w:r>
      <w:r>
        <w:rPr>
          <w:b/>
          <w:sz w:val="28"/>
          <w:szCs w:val="28"/>
        </w:rPr>
        <w:t>2</w:t>
      </w:r>
      <w:r w:rsidRPr="00545C38">
        <w:rPr>
          <w:b/>
          <w:sz w:val="28"/>
          <w:szCs w:val="28"/>
        </w:rPr>
        <w:t xml:space="preserve"> год и период 202</w:t>
      </w:r>
      <w:r>
        <w:rPr>
          <w:b/>
          <w:sz w:val="28"/>
          <w:szCs w:val="28"/>
        </w:rPr>
        <w:t>3</w:t>
      </w:r>
      <w:r w:rsidRPr="00545C38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4</w:t>
      </w:r>
      <w:r w:rsidRPr="00545C38">
        <w:rPr>
          <w:b/>
          <w:sz w:val="28"/>
          <w:szCs w:val="28"/>
        </w:rPr>
        <w:t xml:space="preserve"> годов»</w:t>
      </w:r>
    </w:p>
    <w:p w:rsidR="00545C38" w:rsidRPr="00545C38" w:rsidRDefault="00545C38" w:rsidP="00545C38">
      <w:pPr>
        <w:autoSpaceDE/>
        <w:autoSpaceDN/>
        <w:jc w:val="center"/>
        <w:rPr>
          <w:sz w:val="28"/>
          <w:szCs w:val="28"/>
        </w:rPr>
      </w:pPr>
    </w:p>
    <w:p w:rsidR="00545C38" w:rsidRPr="00545C38" w:rsidRDefault="00545C38" w:rsidP="00545C38">
      <w:pPr>
        <w:autoSpaceDE/>
        <w:autoSpaceDN/>
        <w:jc w:val="both"/>
        <w:rPr>
          <w:sz w:val="28"/>
          <w:szCs w:val="28"/>
        </w:rPr>
      </w:pPr>
      <w:r w:rsidRPr="00545C38">
        <w:rPr>
          <w:bCs/>
          <w:sz w:val="28"/>
          <w:szCs w:val="28"/>
        </w:rPr>
        <w:t xml:space="preserve">     </w:t>
      </w:r>
      <w:r w:rsidRPr="00545C38">
        <w:rPr>
          <w:sz w:val="28"/>
          <w:szCs w:val="28"/>
        </w:rPr>
        <w:t xml:space="preserve">         В соответствии со статьёй 173 Бюджетного кодекса Российской Федерации, постановлением Правительства Новосибирской области от 01.12.2015 № 421-п «Об утверждении Порядка  разработки и корректировки прогноза социально-экономического развития Новосибирской области на среднесрочный период» и в целях качественной подготовки проекта бюджета Новоичинского </w:t>
      </w:r>
      <w:proofErr w:type="gramStart"/>
      <w:r w:rsidRPr="00545C38">
        <w:rPr>
          <w:sz w:val="28"/>
          <w:szCs w:val="28"/>
        </w:rPr>
        <w:t>сельсовета  Куйбышевского</w:t>
      </w:r>
      <w:proofErr w:type="gramEnd"/>
      <w:r w:rsidRPr="00545C38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545C38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годов, администрация Новоичинского сельсовета Куйбышевского района Новосибирской области</w:t>
      </w:r>
    </w:p>
    <w:p w:rsidR="00545C38" w:rsidRPr="00545C38" w:rsidRDefault="00545C38" w:rsidP="00545C38">
      <w:pPr>
        <w:autoSpaceDE/>
        <w:autoSpaceDN/>
        <w:ind w:left="360"/>
        <w:jc w:val="both"/>
        <w:rPr>
          <w:b/>
          <w:bCs/>
          <w:sz w:val="28"/>
          <w:szCs w:val="28"/>
        </w:rPr>
      </w:pPr>
      <w:r w:rsidRPr="00545C38">
        <w:rPr>
          <w:b/>
          <w:bCs/>
          <w:sz w:val="28"/>
          <w:szCs w:val="28"/>
        </w:rPr>
        <w:t>ПОСТАНОВЛЯЕТ:</w:t>
      </w:r>
    </w:p>
    <w:p w:rsidR="00545C38" w:rsidRPr="00545C38" w:rsidRDefault="00545C38" w:rsidP="00545C38">
      <w:pPr>
        <w:numPr>
          <w:ilvl w:val="0"/>
          <w:numId w:val="1"/>
        </w:numPr>
        <w:tabs>
          <w:tab w:val="clear" w:pos="645"/>
          <w:tab w:val="num" w:pos="0"/>
          <w:tab w:val="num" w:pos="567"/>
        </w:tabs>
        <w:autoSpaceDE/>
        <w:autoSpaceDN/>
        <w:ind w:left="0" w:firstLine="930"/>
        <w:jc w:val="both"/>
        <w:rPr>
          <w:sz w:val="28"/>
          <w:szCs w:val="28"/>
        </w:rPr>
      </w:pPr>
      <w:r w:rsidRPr="00545C38">
        <w:rPr>
          <w:sz w:val="28"/>
          <w:szCs w:val="28"/>
        </w:rPr>
        <w:t>Одобрить прилагаемый уточнённый прогноз социально – экономического развития Новоичинского сельсовета Куйбышевского района Новосибирской области  на 202</w:t>
      </w:r>
      <w:r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545C38">
        <w:rPr>
          <w:sz w:val="28"/>
          <w:szCs w:val="28"/>
        </w:rPr>
        <w:t xml:space="preserve"> и  202</w:t>
      </w:r>
      <w:r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годов (приложение).</w:t>
      </w:r>
    </w:p>
    <w:p w:rsidR="00545C38" w:rsidRPr="00545C38" w:rsidRDefault="00545C38" w:rsidP="00545C38">
      <w:pPr>
        <w:numPr>
          <w:ilvl w:val="0"/>
          <w:numId w:val="1"/>
        </w:numPr>
        <w:tabs>
          <w:tab w:val="clear" w:pos="645"/>
          <w:tab w:val="num" w:pos="567"/>
          <w:tab w:val="num" w:pos="851"/>
        </w:tabs>
        <w:autoSpaceDE/>
        <w:autoSpaceDN/>
        <w:ind w:left="0" w:firstLine="930"/>
        <w:jc w:val="both"/>
        <w:rPr>
          <w:sz w:val="28"/>
          <w:szCs w:val="28"/>
        </w:rPr>
      </w:pPr>
      <w:r w:rsidRPr="00545C38">
        <w:rPr>
          <w:sz w:val="28"/>
          <w:szCs w:val="28"/>
        </w:rPr>
        <w:t>Специалистам администрации Новоичинского сельсовета Куйбышевского района Новосибирской области учитывать прогнозные показатели социально – экономического развития Новоичинского сельсовета  на 202</w:t>
      </w:r>
      <w:r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545C38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годов при организации  работы.</w:t>
      </w:r>
    </w:p>
    <w:p w:rsidR="00545C38" w:rsidRPr="00545C38" w:rsidRDefault="00545C38" w:rsidP="00545C38">
      <w:pPr>
        <w:numPr>
          <w:ilvl w:val="0"/>
          <w:numId w:val="1"/>
        </w:numPr>
        <w:tabs>
          <w:tab w:val="clear" w:pos="645"/>
          <w:tab w:val="num" w:pos="426"/>
          <w:tab w:val="num" w:pos="993"/>
        </w:tabs>
        <w:autoSpaceDE/>
        <w:autoSpaceDN/>
        <w:ind w:left="0" w:firstLine="930"/>
        <w:jc w:val="both"/>
        <w:rPr>
          <w:color w:val="000000"/>
          <w:spacing w:val="-1"/>
          <w:sz w:val="28"/>
          <w:szCs w:val="28"/>
        </w:rPr>
      </w:pPr>
      <w:r w:rsidRPr="00545C38">
        <w:rPr>
          <w:sz w:val="28"/>
          <w:szCs w:val="28"/>
        </w:rPr>
        <w:t xml:space="preserve">Настоящее постановление опубликовать в  бюллетене органов местного самоуправления «Вестник» и разместить на официальном сайте  Новоичинского сельсовета Куйбышевского района Новосибирской области </w:t>
      </w:r>
      <w:hyperlink r:id="rId5" w:history="1">
        <w:r w:rsidRPr="00545C38">
          <w:rPr>
            <w:rFonts w:eastAsia="Calibri"/>
            <w:color w:val="0070C0"/>
            <w:sz w:val="24"/>
            <w:szCs w:val="28"/>
            <w:u w:val="single"/>
          </w:rPr>
          <w:t>http://</w:t>
        </w:r>
        <w:proofErr w:type="spellStart"/>
        <w:r w:rsidRPr="00545C38">
          <w:rPr>
            <w:rFonts w:eastAsia="Calibri"/>
            <w:color w:val="0070C0"/>
            <w:sz w:val="24"/>
            <w:szCs w:val="28"/>
            <w:u w:val="single"/>
            <w:lang w:val="en-US"/>
          </w:rPr>
          <w:t>novoitshinsk</w:t>
        </w:r>
        <w:proofErr w:type="spellEnd"/>
        <w:r w:rsidRPr="00545C38">
          <w:rPr>
            <w:rFonts w:eastAsia="Calibri"/>
            <w:color w:val="0070C0"/>
            <w:sz w:val="24"/>
            <w:szCs w:val="28"/>
            <w:u w:val="single"/>
          </w:rPr>
          <w:t>.</w:t>
        </w:r>
        <w:r w:rsidRPr="00545C38">
          <w:rPr>
            <w:rFonts w:eastAsia="Calibri"/>
            <w:color w:val="0070C0"/>
            <w:sz w:val="24"/>
            <w:szCs w:val="28"/>
            <w:u w:val="single"/>
            <w:lang w:val="en-US"/>
          </w:rPr>
          <w:t>n</w:t>
        </w:r>
        <w:r w:rsidRPr="00545C38">
          <w:rPr>
            <w:rFonts w:eastAsia="Calibri"/>
            <w:color w:val="0070C0"/>
            <w:sz w:val="24"/>
            <w:szCs w:val="28"/>
            <w:u w:val="single"/>
          </w:rPr>
          <w:t>so.ru</w:t>
        </w:r>
      </w:hyperlink>
      <w:r w:rsidRPr="00545C38">
        <w:rPr>
          <w:b/>
          <w:bCs/>
          <w:sz w:val="28"/>
          <w:szCs w:val="28"/>
        </w:rPr>
        <w:t>.</w:t>
      </w:r>
    </w:p>
    <w:p w:rsidR="00545C38" w:rsidRPr="00545C38" w:rsidRDefault="00545C38" w:rsidP="00545C38">
      <w:pPr>
        <w:tabs>
          <w:tab w:val="left" w:pos="567"/>
        </w:tabs>
        <w:autoSpaceDE/>
        <w:autoSpaceDN/>
        <w:ind w:left="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45C38">
        <w:rPr>
          <w:sz w:val="28"/>
          <w:szCs w:val="28"/>
        </w:rPr>
        <w:t>4.  Контроль за исполнением данного постановления оставляю за собой.</w:t>
      </w:r>
    </w:p>
    <w:p w:rsidR="00545C38" w:rsidRPr="00545C38" w:rsidRDefault="00545C38" w:rsidP="00545C38">
      <w:pPr>
        <w:autoSpaceDE/>
        <w:autoSpaceDN/>
        <w:jc w:val="both"/>
        <w:rPr>
          <w:sz w:val="28"/>
          <w:szCs w:val="28"/>
        </w:rPr>
      </w:pPr>
    </w:p>
    <w:p w:rsidR="00545C38" w:rsidRPr="00545C38" w:rsidRDefault="00545C38" w:rsidP="00545C38">
      <w:pPr>
        <w:autoSpaceDE/>
        <w:autoSpaceDN/>
        <w:rPr>
          <w:sz w:val="28"/>
          <w:szCs w:val="28"/>
        </w:rPr>
      </w:pPr>
    </w:p>
    <w:p w:rsidR="00545C38" w:rsidRPr="00545C38" w:rsidRDefault="00545C38" w:rsidP="00545C38">
      <w:pPr>
        <w:autoSpaceDE/>
        <w:autoSpaceDN/>
        <w:rPr>
          <w:sz w:val="28"/>
          <w:szCs w:val="28"/>
        </w:rPr>
      </w:pPr>
      <w:r w:rsidRPr="00545C38">
        <w:rPr>
          <w:sz w:val="28"/>
          <w:szCs w:val="28"/>
        </w:rPr>
        <w:t xml:space="preserve">Глава Новоичинского сельсовета </w:t>
      </w:r>
    </w:p>
    <w:p w:rsidR="00545C38" w:rsidRPr="00545C38" w:rsidRDefault="00545C38" w:rsidP="00545C38">
      <w:pPr>
        <w:autoSpaceDE/>
        <w:autoSpaceDN/>
        <w:rPr>
          <w:sz w:val="28"/>
          <w:szCs w:val="28"/>
        </w:rPr>
      </w:pPr>
      <w:r w:rsidRPr="00545C38">
        <w:rPr>
          <w:sz w:val="28"/>
          <w:szCs w:val="28"/>
        </w:rPr>
        <w:t xml:space="preserve">Куйбышевского района                                                                                  Новосибирской области                                                                   Н.О. Кущенко </w:t>
      </w:r>
    </w:p>
    <w:p w:rsidR="00545C38" w:rsidRPr="00545C38" w:rsidRDefault="00545C38" w:rsidP="00545C38">
      <w:pPr>
        <w:autoSpaceDE/>
        <w:autoSpaceDN/>
        <w:ind w:left="360"/>
        <w:rPr>
          <w:bCs/>
          <w:sz w:val="28"/>
          <w:szCs w:val="28"/>
        </w:rPr>
      </w:pPr>
      <w:r w:rsidRPr="00545C38">
        <w:rPr>
          <w:bCs/>
          <w:sz w:val="28"/>
          <w:szCs w:val="28"/>
        </w:rPr>
        <w:t xml:space="preserve"> </w:t>
      </w:r>
    </w:p>
    <w:p w:rsidR="00545C38" w:rsidRPr="00545C38" w:rsidRDefault="00545C38" w:rsidP="00545C38">
      <w:pPr>
        <w:autoSpaceDE/>
        <w:autoSpaceDN/>
        <w:ind w:left="5954"/>
        <w:jc w:val="right"/>
        <w:rPr>
          <w:sz w:val="28"/>
          <w:szCs w:val="28"/>
        </w:rPr>
      </w:pPr>
      <w:r w:rsidRPr="00545C38">
        <w:rPr>
          <w:sz w:val="28"/>
          <w:szCs w:val="28"/>
        </w:rPr>
        <w:lastRenderedPageBreak/>
        <w:t xml:space="preserve">Одобрен </w:t>
      </w:r>
    </w:p>
    <w:p w:rsidR="00545C38" w:rsidRPr="00545C38" w:rsidRDefault="00545C38" w:rsidP="00545C38">
      <w:pPr>
        <w:autoSpaceDE/>
        <w:autoSpaceDN/>
        <w:ind w:left="5954"/>
        <w:jc w:val="right"/>
        <w:rPr>
          <w:sz w:val="28"/>
          <w:szCs w:val="28"/>
        </w:rPr>
      </w:pPr>
      <w:r w:rsidRPr="00545C38">
        <w:rPr>
          <w:sz w:val="28"/>
          <w:szCs w:val="28"/>
        </w:rPr>
        <w:t xml:space="preserve">постановлением администрации </w:t>
      </w:r>
    </w:p>
    <w:p w:rsidR="00545C38" w:rsidRPr="00545C38" w:rsidRDefault="00545C38" w:rsidP="00545C38">
      <w:pPr>
        <w:autoSpaceDE/>
        <w:autoSpaceDN/>
        <w:ind w:left="5954"/>
        <w:jc w:val="right"/>
        <w:rPr>
          <w:sz w:val="28"/>
          <w:szCs w:val="28"/>
        </w:rPr>
      </w:pPr>
      <w:r w:rsidRPr="00545C38">
        <w:rPr>
          <w:sz w:val="28"/>
          <w:szCs w:val="28"/>
        </w:rPr>
        <w:t>Новоичинского сельсовета Куйбышевского района Новосибирской области</w:t>
      </w:r>
    </w:p>
    <w:p w:rsidR="00545C38" w:rsidRPr="00545C38" w:rsidRDefault="00545C38" w:rsidP="00545C38">
      <w:pPr>
        <w:widowControl w:val="0"/>
        <w:autoSpaceDE/>
        <w:autoSpaceDN/>
        <w:ind w:left="5954"/>
        <w:jc w:val="right"/>
        <w:rPr>
          <w:sz w:val="28"/>
          <w:szCs w:val="28"/>
        </w:rPr>
      </w:pPr>
      <w:r w:rsidRPr="00385C1B">
        <w:rPr>
          <w:sz w:val="28"/>
          <w:szCs w:val="28"/>
        </w:rPr>
        <w:t>от 12.11.2021  №</w:t>
      </w:r>
      <w:r w:rsidR="00385C1B" w:rsidRPr="00385C1B">
        <w:rPr>
          <w:sz w:val="28"/>
          <w:szCs w:val="28"/>
        </w:rPr>
        <w:t xml:space="preserve"> 84</w:t>
      </w:r>
      <w:r w:rsidRPr="00545C38">
        <w:rPr>
          <w:sz w:val="28"/>
          <w:szCs w:val="28"/>
        </w:rPr>
        <w:t xml:space="preserve">  </w:t>
      </w:r>
    </w:p>
    <w:p w:rsidR="00545C38" w:rsidRPr="00545C38" w:rsidRDefault="00545C38" w:rsidP="00545C38">
      <w:pPr>
        <w:widowControl w:val="0"/>
        <w:autoSpaceDE/>
        <w:autoSpaceDN/>
        <w:ind w:left="5954"/>
        <w:jc w:val="right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28"/>
          <w:szCs w:val="28"/>
        </w:rPr>
      </w:pP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48"/>
          <w:szCs w:val="48"/>
        </w:rPr>
      </w:pPr>
      <w:r w:rsidRPr="00545C38">
        <w:rPr>
          <w:b/>
          <w:sz w:val="48"/>
          <w:szCs w:val="48"/>
        </w:rPr>
        <w:t>Прогноз</w:t>
      </w:r>
    </w:p>
    <w:p w:rsidR="00545C38" w:rsidRPr="00545C38" w:rsidRDefault="00545C38" w:rsidP="00545C38">
      <w:pPr>
        <w:widowControl w:val="0"/>
        <w:autoSpaceDE/>
        <w:autoSpaceDN/>
        <w:jc w:val="center"/>
        <w:rPr>
          <w:b/>
          <w:sz w:val="48"/>
          <w:szCs w:val="48"/>
        </w:rPr>
      </w:pPr>
      <w:r w:rsidRPr="00545C38">
        <w:rPr>
          <w:b/>
          <w:sz w:val="48"/>
          <w:szCs w:val="48"/>
        </w:rPr>
        <w:t>социально-экономического развития Новосибирской области на 202</w:t>
      </w:r>
      <w:r>
        <w:rPr>
          <w:b/>
          <w:sz w:val="48"/>
          <w:szCs w:val="48"/>
        </w:rPr>
        <w:t>2</w:t>
      </w:r>
      <w:r w:rsidRPr="00545C38">
        <w:rPr>
          <w:b/>
          <w:sz w:val="48"/>
          <w:szCs w:val="48"/>
        </w:rPr>
        <w:t xml:space="preserve"> год и плановый период 202</w:t>
      </w:r>
      <w:r>
        <w:rPr>
          <w:b/>
          <w:sz w:val="48"/>
          <w:szCs w:val="48"/>
        </w:rPr>
        <w:t>3</w:t>
      </w:r>
      <w:r w:rsidRPr="00545C38">
        <w:rPr>
          <w:b/>
          <w:sz w:val="48"/>
          <w:szCs w:val="48"/>
        </w:rPr>
        <w:t xml:space="preserve"> и 202</w:t>
      </w:r>
      <w:r>
        <w:rPr>
          <w:b/>
          <w:sz w:val="48"/>
          <w:szCs w:val="48"/>
        </w:rPr>
        <w:t>4</w:t>
      </w:r>
      <w:r w:rsidRPr="00545C38">
        <w:rPr>
          <w:b/>
          <w:sz w:val="48"/>
          <w:szCs w:val="48"/>
        </w:rPr>
        <w:t xml:space="preserve"> годов</w:t>
      </w:r>
    </w:p>
    <w:p w:rsidR="00545C38" w:rsidRPr="00545C38" w:rsidRDefault="00545C38" w:rsidP="009B0DEF">
      <w:pPr>
        <w:autoSpaceDE/>
        <w:autoSpaceDN/>
        <w:rPr>
          <w:sz w:val="28"/>
          <w:szCs w:val="28"/>
        </w:rPr>
      </w:pPr>
      <w:r w:rsidRPr="00545C38">
        <w:rPr>
          <w:sz w:val="28"/>
          <w:szCs w:val="28"/>
        </w:rPr>
        <w:br w:type="page"/>
      </w:r>
    </w:p>
    <w:p w:rsidR="00545C38" w:rsidRPr="00545C38" w:rsidRDefault="00545C38" w:rsidP="00545C38">
      <w:pPr>
        <w:keepNext/>
        <w:autoSpaceDE/>
        <w:autoSpaceDN/>
        <w:jc w:val="center"/>
        <w:outlineLvl w:val="0"/>
        <w:rPr>
          <w:b/>
          <w:bCs/>
          <w:sz w:val="28"/>
          <w:szCs w:val="28"/>
        </w:rPr>
      </w:pPr>
      <w:r w:rsidRPr="00545C38">
        <w:rPr>
          <w:b/>
          <w:bCs/>
          <w:sz w:val="28"/>
          <w:szCs w:val="28"/>
        </w:rPr>
        <w:lastRenderedPageBreak/>
        <w:t>Пояснительная записка</w:t>
      </w:r>
    </w:p>
    <w:p w:rsidR="00545C38" w:rsidRPr="00545C38" w:rsidRDefault="00545C38" w:rsidP="00545C38">
      <w:pPr>
        <w:autoSpaceDE/>
        <w:autoSpaceDN/>
        <w:jc w:val="center"/>
        <w:rPr>
          <w:b/>
          <w:bCs/>
          <w:sz w:val="28"/>
          <w:szCs w:val="28"/>
        </w:rPr>
      </w:pPr>
      <w:r w:rsidRPr="00545C38">
        <w:rPr>
          <w:b/>
          <w:bCs/>
          <w:sz w:val="28"/>
          <w:szCs w:val="28"/>
        </w:rPr>
        <w:t>к основным параметрам прогноза  социально- экономического развития Новоичинского сельсовета Куйбышевского район</w:t>
      </w:r>
      <w:r>
        <w:rPr>
          <w:b/>
          <w:bCs/>
          <w:sz w:val="28"/>
          <w:szCs w:val="28"/>
        </w:rPr>
        <w:t>а Новосибирской области   на 2020</w:t>
      </w:r>
      <w:r w:rsidRPr="00545C38">
        <w:rPr>
          <w:b/>
          <w:bCs/>
          <w:sz w:val="28"/>
          <w:szCs w:val="28"/>
        </w:rPr>
        <w:t>-202</w:t>
      </w:r>
      <w:r>
        <w:rPr>
          <w:b/>
          <w:bCs/>
          <w:sz w:val="28"/>
          <w:szCs w:val="28"/>
        </w:rPr>
        <w:t>4</w:t>
      </w:r>
      <w:r w:rsidRPr="00545C38">
        <w:rPr>
          <w:b/>
          <w:bCs/>
          <w:sz w:val="28"/>
          <w:szCs w:val="28"/>
        </w:rPr>
        <w:t xml:space="preserve"> годы.</w:t>
      </w:r>
    </w:p>
    <w:p w:rsidR="00545C38" w:rsidRPr="00545C38" w:rsidRDefault="00545C38" w:rsidP="00545C38">
      <w:pPr>
        <w:autoSpaceDE/>
        <w:autoSpaceDN/>
        <w:jc w:val="both"/>
        <w:rPr>
          <w:sz w:val="28"/>
          <w:szCs w:val="28"/>
        </w:rPr>
      </w:pPr>
    </w:p>
    <w:p w:rsidR="00545C38" w:rsidRPr="00545C38" w:rsidRDefault="00545C38" w:rsidP="00545C38">
      <w:pPr>
        <w:widowControl w:val="0"/>
        <w:adjustRightInd w:val="0"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  В соответствии с постановлением Правительства Новосибирской области от </w:t>
      </w:r>
      <w:r w:rsidR="009B0DEF" w:rsidRPr="009B0DEF">
        <w:rPr>
          <w:bCs/>
          <w:sz w:val="28"/>
          <w:szCs w:val="28"/>
        </w:rPr>
        <w:t>13 апреля 2021 года N 119-п «О подготовке прогноза социально-экономического развития Новосибирской области на 2022 год и плановый период 2023 и 2024 годов»</w:t>
      </w:r>
      <w:r w:rsidRPr="00545C38">
        <w:rPr>
          <w:sz w:val="28"/>
          <w:szCs w:val="28"/>
        </w:rPr>
        <w:t xml:space="preserve"> администрация Новоичинского сельсовета Куйбышевского района Новосибирской области  дает оценку показателей за 202</w:t>
      </w:r>
      <w:r w:rsidR="009B0DEF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 и краткий анализ планов на 202</w:t>
      </w:r>
      <w:r w:rsidR="009B0DEF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год и на период до 202</w:t>
      </w:r>
      <w:r w:rsidR="009B0DEF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года.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При разработке плановых показателей развития экономики Новоичинского сельсовета  Куйбышевского рай</w:t>
      </w:r>
      <w:r w:rsidR="009B0DEF">
        <w:rPr>
          <w:sz w:val="28"/>
          <w:szCs w:val="28"/>
        </w:rPr>
        <w:t>она Новосибирской области на 2020</w:t>
      </w:r>
      <w:r w:rsidRPr="00545C38">
        <w:rPr>
          <w:sz w:val="28"/>
          <w:szCs w:val="28"/>
        </w:rPr>
        <w:t>-202</w:t>
      </w:r>
      <w:r w:rsidR="009B0DEF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годы учтены показатели прогноза социально-экономического развития </w:t>
      </w:r>
      <w:r w:rsidR="009B0DEF">
        <w:rPr>
          <w:sz w:val="28"/>
          <w:szCs w:val="28"/>
        </w:rPr>
        <w:t>Новоичинского сельсовета  на 2020 год и на период до 2024</w:t>
      </w:r>
      <w:r w:rsidRPr="00545C38">
        <w:rPr>
          <w:sz w:val="28"/>
          <w:szCs w:val="28"/>
        </w:rPr>
        <w:t xml:space="preserve"> года, индексы – дефляторы для расч</w:t>
      </w:r>
      <w:r w:rsidR="009B0DEF">
        <w:rPr>
          <w:sz w:val="28"/>
          <w:szCs w:val="28"/>
        </w:rPr>
        <w:t>ета плановых показателей  на 2020</w:t>
      </w:r>
      <w:r w:rsidRPr="00545C38">
        <w:rPr>
          <w:sz w:val="28"/>
          <w:szCs w:val="28"/>
        </w:rPr>
        <w:t>-202</w:t>
      </w:r>
      <w:r w:rsidR="009B0DEF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годы. Были использованы показатели развития расположенных на территории Новоичинского сельсовета Куйбышевского района Новосибирской области предпринимателей.  Стоимостные плановые показатели показаны в действующих ценах каждого года и в сопоставимых ценах предыдущего года, применены индексы – дефляторы.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  На начало 202</w:t>
      </w:r>
      <w:r w:rsidR="009B0DEF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года численность населения Новоичинского сельсовета Куйбышевского района Новосибирской области  составила  5</w:t>
      </w:r>
      <w:r w:rsidR="009B0DEF">
        <w:rPr>
          <w:sz w:val="28"/>
          <w:szCs w:val="28"/>
        </w:rPr>
        <w:t>3</w:t>
      </w:r>
      <w:r w:rsidRPr="00545C38">
        <w:rPr>
          <w:sz w:val="28"/>
          <w:szCs w:val="28"/>
        </w:rPr>
        <w:t>3 человека по переписи населения, т.е. 9</w:t>
      </w:r>
      <w:r w:rsidR="009B0DEF">
        <w:rPr>
          <w:sz w:val="28"/>
          <w:szCs w:val="28"/>
        </w:rPr>
        <w:t>6,4</w:t>
      </w:r>
      <w:r w:rsidRPr="00545C38">
        <w:rPr>
          <w:sz w:val="28"/>
          <w:szCs w:val="28"/>
        </w:rPr>
        <w:t>% от численности 20</w:t>
      </w:r>
      <w:r w:rsidR="009B0DEF">
        <w:rPr>
          <w:sz w:val="28"/>
          <w:szCs w:val="28"/>
        </w:rPr>
        <w:t>20</w:t>
      </w:r>
      <w:r w:rsidRPr="00545C38">
        <w:rPr>
          <w:sz w:val="28"/>
          <w:szCs w:val="28"/>
        </w:rPr>
        <w:t>г. На начало 202</w:t>
      </w:r>
      <w:r w:rsidR="009B0DEF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года численность населения </w:t>
      </w:r>
      <w:r w:rsidRPr="00385C1B">
        <w:rPr>
          <w:sz w:val="28"/>
          <w:szCs w:val="28"/>
        </w:rPr>
        <w:t>составит порядка  5</w:t>
      </w:r>
      <w:r w:rsidR="00385C1B" w:rsidRPr="00385C1B">
        <w:rPr>
          <w:sz w:val="28"/>
          <w:szCs w:val="28"/>
        </w:rPr>
        <w:t>30</w:t>
      </w:r>
      <w:r w:rsidRPr="00385C1B">
        <w:rPr>
          <w:sz w:val="28"/>
          <w:szCs w:val="28"/>
        </w:rPr>
        <w:t xml:space="preserve"> человек, что составит 9</w:t>
      </w:r>
      <w:r w:rsidR="00385C1B" w:rsidRPr="00385C1B">
        <w:rPr>
          <w:sz w:val="28"/>
          <w:szCs w:val="28"/>
        </w:rPr>
        <w:t>9</w:t>
      </w:r>
      <w:r w:rsidRPr="00385C1B">
        <w:rPr>
          <w:sz w:val="28"/>
          <w:szCs w:val="28"/>
        </w:rPr>
        <w:t>,4% по отношению к численности 202</w:t>
      </w:r>
      <w:r w:rsidR="00385C1B" w:rsidRPr="00385C1B">
        <w:rPr>
          <w:sz w:val="28"/>
          <w:szCs w:val="28"/>
        </w:rPr>
        <w:t>1</w:t>
      </w:r>
      <w:r w:rsidRPr="00385C1B">
        <w:rPr>
          <w:sz w:val="28"/>
          <w:szCs w:val="28"/>
        </w:rPr>
        <w:t xml:space="preserve"> года. В прогнозе на 202</w:t>
      </w:r>
      <w:r w:rsidR="009964DE">
        <w:rPr>
          <w:sz w:val="28"/>
          <w:szCs w:val="28"/>
        </w:rPr>
        <w:t>3</w:t>
      </w:r>
      <w:r w:rsidRPr="00385C1B">
        <w:rPr>
          <w:sz w:val="28"/>
          <w:szCs w:val="28"/>
        </w:rPr>
        <w:t xml:space="preserve"> и 202</w:t>
      </w:r>
      <w:r w:rsidR="00385C1B" w:rsidRPr="00385C1B">
        <w:rPr>
          <w:sz w:val="28"/>
          <w:szCs w:val="28"/>
        </w:rPr>
        <w:t>4</w:t>
      </w:r>
      <w:r w:rsidRPr="00385C1B">
        <w:rPr>
          <w:sz w:val="28"/>
          <w:szCs w:val="28"/>
        </w:rPr>
        <w:t xml:space="preserve"> годы численность населения незначительно уменьшится и к 202</w:t>
      </w:r>
      <w:r w:rsidR="009964DE">
        <w:rPr>
          <w:sz w:val="28"/>
          <w:szCs w:val="28"/>
        </w:rPr>
        <w:t>4</w:t>
      </w:r>
      <w:r w:rsidRPr="00385C1B">
        <w:rPr>
          <w:sz w:val="28"/>
          <w:szCs w:val="28"/>
        </w:rPr>
        <w:t xml:space="preserve"> году составит</w:t>
      </w:r>
      <w:r w:rsidRPr="00545C38">
        <w:rPr>
          <w:sz w:val="28"/>
          <w:szCs w:val="28"/>
        </w:rPr>
        <w:t xml:space="preserve"> порядка 5</w:t>
      </w:r>
      <w:r w:rsidR="00385C1B">
        <w:rPr>
          <w:sz w:val="28"/>
          <w:szCs w:val="28"/>
        </w:rPr>
        <w:t>27</w:t>
      </w:r>
      <w:r w:rsidRPr="00545C38">
        <w:rPr>
          <w:sz w:val="28"/>
          <w:szCs w:val="28"/>
        </w:rPr>
        <w:t xml:space="preserve"> человек. Численность населения муниципального образования, как и в целом по Куйбышевскому району в настоящее время неуклонно сокращается, данный прогноз объясняется, в первую очередь, отсутствием рабочих мест на селе, во-вторых, большая часть населени</w:t>
      </w:r>
      <w:r w:rsidR="00385C1B">
        <w:rPr>
          <w:sz w:val="28"/>
          <w:szCs w:val="28"/>
        </w:rPr>
        <w:t xml:space="preserve">я – пенсионеры. Смертность </w:t>
      </w:r>
      <w:r w:rsidR="009964DE">
        <w:rPr>
          <w:sz w:val="28"/>
          <w:szCs w:val="28"/>
        </w:rPr>
        <w:t>за 9 месяцев</w:t>
      </w:r>
      <w:r w:rsidR="00385C1B">
        <w:rPr>
          <w:sz w:val="28"/>
          <w:szCs w:val="28"/>
        </w:rPr>
        <w:t xml:space="preserve"> 202</w:t>
      </w:r>
      <w:r w:rsidR="009964DE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г. составила 10 человек,  рождаемость  1 </w:t>
      </w:r>
      <w:r w:rsidRPr="00545C38">
        <w:rPr>
          <w:sz w:val="28"/>
          <w:szCs w:val="28"/>
        </w:rPr>
        <w:lastRenderedPageBreak/>
        <w:t>человек, естественная прибыль населения +</w:t>
      </w:r>
      <w:r w:rsidR="009964DE">
        <w:rPr>
          <w:sz w:val="28"/>
          <w:szCs w:val="28"/>
        </w:rPr>
        <w:t>9</w:t>
      </w:r>
      <w:r w:rsidRPr="00545C38">
        <w:rPr>
          <w:sz w:val="28"/>
          <w:szCs w:val="28"/>
        </w:rPr>
        <w:t xml:space="preserve"> человек, миг</w:t>
      </w:r>
      <w:r w:rsidR="009964DE">
        <w:rPr>
          <w:sz w:val="28"/>
          <w:szCs w:val="28"/>
        </w:rPr>
        <w:t>рационный отток населения за 9 месяцев 2021</w:t>
      </w:r>
      <w:r w:rsidRPr="00545C38">
        <w:rPr>
          <w:sz w:val="28"/>
          <w:szCs w:val="28"/>
        </w:rPr>
        <w:t xml:space="preserve"> год</w:t>
      </w:r>
      <w:r w:rsidR="009964DE">
        <w:rPr>
          <w:sz w:val="28"/>
          <w:szCs w:val="28"/>
        </w:rPr>
        <w:t>а</w:t>
      </w:r>
      <w:r w:rsidRPr="00545C38">
        <w:rPr>
          <w:sz w:val="28"/>
          <w:szCs w:val="28"/>
        </w:rPr>
        <w:t xml:space="preserve"> составил </w:t>
      </w:r>
      <w:r w:rsidR="009964DE">
        <w:rPr>
          <w:sz w:val="28"/>
          <w:szCs w:val="28"/>
        </w:rPr>
        <w:t>+5</w:t>
      </w:r>
      <w:r w:rsidRPr="00545C38">
        <w:rPr>
          <w:sz w:val="28"/>
          <w:szCs w:val="28"/>
        </w:rPr>
        <w:t xml:space="preserve"> человек. На конец 202</w:t>
      </w:r>
      <w:r w:rsidR="009964DE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года смертность составит – </w:t>
      </w:r>
      <w:r w:rsidR="00424C82">
        <w:rPr>
          <w:sz w:val="28"/>
          <w:szCs w:val="28"/>
        </w:rPr>
        <w:t>12 человек, рождаемость – 4</w:t>
      </w:r>
      <w:r w:rsidRPr="00545C38">
        <w:rPr>
          <w:sz w:val="28"/>
          <w:szCs w:val="28"/>
        </w:rPr>
        <w:t xml:space="preserve"> человека</w:t>
      </w:r>
      <w:r w:rsidR="00424C82">
        <w:rPr>
          <w:sz w:val="28"/>
          <w:szCs w:val="28"/>
        </w:rPr>
        <w:t>, миграционный отток – -5</w:t>
      </w:r>
      <w:r w:rsidRPr="00545C38">
        <w:rPr>
          <w:sz w:val="28"/>
          <w:szCs w:val="28"/>
        </w:rPr>
        <w:t xml:space="preserve"> человек. В основном, из села уезжает молодежь до 30 лет, причинами  сельской миграции являются: высокий уровень безработицы на селе, низкая заработная плата. 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На территории Новоичинского сельсовета Куйбышевского района Новосибирской области функционирует одна школа, наполняемость классов в которой на 20</w:t>
      </w:r>
      <w:r w:rsidR="00424C82">
        <w:rPr>
          <w:sz w:val="28"/>
          <w:szCs w:val="28"/>
        </w:rPr>
        <w:t>20</w:t>
      </w:r>
      <w:r w:rsidRPr="00545C38">
        <w:rPr>
          <w:sz w:val="28"/>
          <w:szCs w:val="28"/>
        </w:rPr>
        <w:t xml:space="preserve"> год  составляет 5,</w:t>
      </w:r>
      <w:r w:rsidR="00424C82">
        <w:rPr>
          <w:sz w:val="28"/>
          <w:szCs w:val="28"/>
        </w:rPr>
        <w:t>6</w:t>
      </w:r>
      <w:r w:rsidRPr="00545C38">
        <w:rPr>
          <w:sz w:val="28"/>
          <w:szCs w:val="28"/>
        </w:rPr>
        <w:t xml:space="preserve">  человек, 10</w:t>
      </w:r>
      <w:r w:rsidR="00424C82">
        <w:rPr>
          <w:sz w:val="28"/>
          <w:szCs w:val="28"/>
        </w:rPr>
        <w:t>1</w:t>
      </w:r>
      <w:r w:rsidRPr="00545C38">
        <w:rPr>
          <w:sz w:val="28"/>
          <w:szCs w:val="28"/>
        </w:rPr>
        <w:t>,8% по отношению к 201</w:t>
      </w:r>
      <w:r w:rsidR="00424C82">
        <w:rPr>
          <w:sz w:val="28"/>
          <w:szCs w:val="28"/>
        </w:rPr>
        <w:t>9</w:t>
      </w:r>
      <w:r w:rsidRPr="00545C38">
        <w:rPr>
          <w:sz w:val="28"/>
          <w:szCs w:val="28"/>
        </w:rPr>
        <w:t xml:space="preserve"> году, на конец 202</w:t>
      </w:r>
      <w:r w:rsidR="00424C82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года данный показатель </w:t>
      </w:r>
      <w:r w:rsidR="00424C82">
        <w:rPr>
          <w:sz w:val="28"/>
          <w:szCs w:val="28"/>
        </w:rPr>
        <w:t>уменьшился</w:t>
      </w:r>
      <w:r w:rsidRPr="00545C38">
        <w:rPr>
          <w:sz w:val="28"/>
          <w:szCs w:val="28"/>
        </w:rPr>
        <w:t xml:space="preserve">  и составляет </w:t>
      </w:r>
      <w:r w:rsidR="00424C82">
        <w:rPr>
          <w:sz w:val="28"/>
          <w:szCs w:val="28"/>
        </w:rPr>
        <w:t>91,1% по отношению к 2020</w:t>
      </w:r>
      <w:r w:rsidRPr="00545C38">
        <w:rPr>
          <w:sz w:val="28"/>
          <w:szCs w:val="28"/>
        </w:rPr>
        <w:t xml:space="preserve"> году. На 202</w:t>
      </w:r>
      <w:r w:rsidR="00424C82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год и период до 202</w:t>
      </w:r>
      <w:r w:rsidR="00424C82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года показатель </w:t>
      </w:r>
      <w:r w:rsidR="00424C82">
        <w:rPr>
          <w:sz w:val="28"/>
          <w:szCs w:val="28"/>
        </w:rPr>
        <w:t>незначительно пойдет на увеличение</w:t>
      </w:r>
      <w:r w:rsidR="00B75E0E">
        <w:rPr>
          <w:sz w:val="28"/>
          <w:szCs w:val="28"/>
        </w:rPr>
        <w:t xml:space="preserve"> и к 2024 году составит 5,9 человек</w:t>
      </w:r>
      <w:r w:rsidRPr="00545C38">
        <w:rPr>
          <w:sz w:val="28"/>
          <w:szCs w:val="28"/>
        </w:rPr>
        <w:t>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 В  селе Новоичинское на базе МКОУ </w:t>
      </w:r>
      <w:proofErr w:type="spellStart"/>
      <w:r w:rsidRPr="00545C38">
        <w:rPr>
          <w:sz w:val="28"/>
          <w:szCs w:val="28"/>
        </w:rPr>
        <w:t>Новоичинская</w:t>
      </w:r>
      <w:proofErr w:type="spellEnd"/>
      <w:r w:rsidRPr="00545C38">
        <w:rPr>
          <w:sz w:val="28"/>
          <w:szCs w:val="28"/>
        </w:rPr>
        <w:t xml:space="preserve"> СОШ функционирует детский сад на 20 мест. На 01.01.202</w:t>
      </w:r>
      <w:r w:rsidR="00B75E0E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года численность детей в во</w:t>
      </w:r>
      <w:r w:rsidR="00B75E0E">
        <w:rPr>
          <w:sz w:val="28"/>
          <w:szCs w:val="28"/>
        </w:rPr>
        <w:t>зрасте от 3 до 7 лет составила 16</w:t>
      </w:r>
      <w:r w:rsidRPr="00545C38">
        <w:rPr>
          <w:sz w:val="28"/>
          <w:szCs w:val="28"/>
        </w:rPr>
        <w:t xml:space="preserve"> человек, на конец 202</w:t>
      </w:r>
      <w:r w:rsidR="00B75E0E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года  получат дошкольную образовательную услугу </w:t>
      </w:r>
      <w:r w:rsidRPr="0038392C">
        <w:rPr>
          <w:sz w:val="28"/>
          <w:szCs w:val="28"/>
        </w:rPr>
        <w:t>6 человек.</w:t>
      </w:r>
      <w:r w:rsidRPr="00545C38">
        <w:rPr>
          <w:sz w:val="28"/>
          <w:szCs w:val="28"/>
        </w:rPr>
        <w:t xml:space="preserve"> На 202</w:t>
      </w:r>
      <w:r w:rsidR="00B75E0E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год и период 202</w:t>
      </w:r>
      <w:r w:rsidR="00B75E0E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года показатель увеличится, за счет увеличения общей численности детей.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Доля детей охваченных дополнительным образованием на </w:t>
      </w:r>
      <w:proofErr w:type="gramStart"/>
      <w:r w:rsidRPr="00545C38">
        <w:rPr>
          <w:sz w:val="28"/>
          <w:szCs w:val="28"/>
        </w:rPr>
        <w:t>конец  20</w:t>
      </w:r>
      <w:r w:rsidR="00B75E0E">
        <w:rPr>
          <w:sz w:val="28"/>
          <w:szCs w:val="28"/>
        </w:rPr>
        <w:t>20</w:t>
      </w:r>
      <w:proofErr w:type="gramEnd"/>
      <w:r w:rsidRPr="00545C38">
        <w:rPr>
          <w:sz w:val="28"/>
          <w:szCs w:val="28"/>
        </w:rPr>
        <w:t xml:space="preserve"> года составила </w:t>
      </w:r>
      <w:r w:rsidR="00B75E0E">
        <w:rPr>
          <w:sz w:val="28"/>
          <w:szCs w:val="28"/>
        </w:rPr>
        <w:t>38,0</w:t>
      </w:r>
      <w:r w:rsidRPr="00545C38">
        <w:rPr>
          <w:sz w:val="28"/>
          <w:szCs w:val="28"/>
        </w:rPr>
        <w:t xml:space="preserve">% (30 человек)  к общему количеству детей  до 18 лет, что составило </w:t>
      </w:r>
      <w:r w:rsidR="00B75E0E">
        <w:rPr>
          <w:sz w:val="28"/>
          <w:szCs w:val="28"/>
        </w:rPr>
        <w:t>77,2</w:t>
      </w:r>
      <w:r w:rsidRPr="00545C38">
        <w:rPr>
          <w:sz w:val="28"/>
          <w:szCs w:val="28"/>
        </w:rPr>
        <w:t>% к итогам 20</w:t>
      </w:r>
      <w:r w:rsidR="00B75E0E">
        <w:rPr>
          <w:sz w:val="28"/>
          <w:szCs w:val="28"/>
        </w:rPr>
        <w:t>19</w:t>
      </w:r>
      <w:r w:rsidRPr="00545C38">
        <w:rPr>
          <w:sz w:val="28"/>
          <w:szCs w:val="28"/>
        </w:rPr>
        <w:t xml:space="preserve"> года. На </w:t>
      </w:r>
      <w:proofErr w:type="gramStart"/>
      <w:r w:rsidRPr="00545C38">
        <w:rPr>
          <w:sz w:val="28"/>
          <w:szCs w:val="28"/>
        </w:rPr>
        <w:t>конец  202</w:t>
      </w:r>
      <w:r w:rsidR="00B75E0E">
        <w:rPr>
          <w:sz w:val="28"/>
          <w:szCs w:val="28"/>
        </w:rPr>
        <w:t>1</w:t>
      </w:r>
      <w:proofErr w:type="gramEnd"/>
      <w:r w:rsidRPr="00545C38">
        <w:rPr>
          <w:sz w:val="28"/>
          <w:szCs w:val="28"/>
        </w:rPr>
        <w:t xml:space="preserve"> года дополнительное образование получат  32 человека, 3</w:t>
      </w:r>
      <w:r w:rsidR="00B75E0E">
        <w:rPr>
          <w:sz w:val="28"/>
          <w:szCs w:val="28"/>
        </w:rPr>
        <w:t>7,5</w:t>
      </w:r>
      <w:r w:rsidRPr="00545C38">
        <w:rPr>
          <w:sz w:val="28"/>
          <w:szCs w:val="28"/>
        </w:rPr>
        <w:t xml:space="preserve"> % к общему количеству детей  до 18 лет. На 202</w:t>
      </w:r>
      <w:r w:rsidR="00B75E0E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год и период до 202</w:t>
      </w:r>
      <w:r w:rsidR="00B75E0E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года  данный показатель идёт на увеличение.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Доля населения занятых в экономике в 20</w:t>
      </w:r>
      <w:r w:rsidR="00A97FA6">
        <w:rPr>
          <w:sz w:val="28"/>
          <w:szCs w:val="28"/>
        </w:rPr>
        <w:t>20</w:t>
      </w:r>
      <w:r w:rsidRPr="00545C38">
        <w:rPr>
          <w:sz w:val="28"/>
          <w:szCs w:val="28"/>
        </w:rPr>
        <w:t xml:space="preserve"> году составила </w:t>
      </w:r>
      <w:r w:rsidR="00A97FA6">
        <w:rPr>
          <w:sz w:val="28"/>
          <w:szCs w:val="28"/>
        </w:rPr>
        <w:t>196</w:t>
      </w:r>
      <w:r w:rsidRPr="00545C38">
        <w:rPr>
          <w:sz w:val="28"/>
          <w:szCs w:val="28"/>
        </w:rPr>
        <w:t xml:space="preserve"> человек, 8</w:t>
      </w:r>
      <w:r w:rsidR="00A97FA6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человек</w:t>
      </w:r>
      <w:r w:rsidR="00A97FA6">
        <w:rPr>
          <w:sz w:val="28"/>
          <w:szCs w:val="28"/>
        </w:rPr>
        <w:t>а</w:t>
      </w:r>
      <w:r w:rsidRPr="00545C38">
        <w:rPr>
          <w:sz w:val="28"/>
          <w:szCs w:val="28"/>
        </w:rPr>
        <w:t xml:space="preserve"> заняты в ЛПХ, что составляет 1</w:t>
      </w:r>
      <w:r w:rsidR="00A97FA6">
        <w:rPr>
          <w:sz w:val="28"/>
          <w:szCs w:val="28"/>
        </w:rPr>
        <w:t>4,8</w:t>
      </w:r>
      <w:r w:rsidRPr="00545C38">
        <w:rPr>
          <w:sz w:val="28"/>
          <w:szCs w:val="28"/>
        </w:rPr>
        <w:t>% от общей численности населения и 4</w:t>
      </w:r>
      <w:r w:rsidR="00A97FA6">
        <w:rPr>
          <w:sz w:val="28"/>
          <w:szCs w:val="28"/>
        </w:rPr>
        <w:t>1,8</w:t>
      </w:r>
      <w:r w:rsidRPr="00545C38">
        <w:rPr>
          <w:sz w:val="28"/>
          <w:szCs w:val="28"/>
        </w:rPr>
        <w:t xml:space="preserve">%  от численности занятых в экономике. По оценке на </w:t>
      </w:r>
      <w:proofErr w:type="gramStart"/>
      <w:r w:rsidRPr="00545C38">
        <w:rPr>
          <w:sz w:val="28"/>
          <w:szCs w:val="28"/>
        </w:rPr>
        <w:t>конец  202</w:t>
      </w:r>
      <w:r w:rsidR="00A97FA6">
        <w:rPr>
          <w:sz w:val="28"/>
          <w:szCs w:val="28"/>
        </w:rPr>
        <w:t>1</w:t>
      </w:r>
      <w:proofErr w:type="gramEnd"/>
      <w:r w:rsidRPr="00545C38">
        <w:rPr>
          <w:sz w:val="28"/>
          <w:szCs w:val="28"/>
        </w:rPr>
        <w:t xml:space="preserve"> года данный показатель составит </w:t>
      </w:r>
      <w:r w:rsidR="00B662EC">
        <w:rPr>
          <w:sz w:val="28"/>
          <w:szCs w:val="28"/>
        </w:rPr>
        <w:t>191</w:t>
      </w:r>
      <w:r w:rsidRPr="00545C38">
        <w:rPr>
          <w:sz w:val="28"/>
          <w:szCs w:val="28"/>
        </w:rPr>
        <w:t xml:space="preserve"> человек, что составляет </w:t>
      </w:r>
      <w:r w:rsidR="00B662EC">
        <w:rPr>
          <w:sz w:val="28"/>
          <w:szCs w:val="28"/>
        </w:rPr>
        <w:t>97,4% по отношению к 2020</w:t>
      </w:r>
      <w:r w:rsidRPr="00545C38">
        <w:rPr>
          <w:sz w:val="28"/>
          <w:szCs w:val="28"/>
        </w:rPr>
        <w:t xml:space="preserve"> году. На период 202</w:t>
      </w:r>
      <w:r w:rsidR="00B662EC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до 202</w:t>
      </w:r>
      <w:r w:rsidR="00B662EC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года численность занятых в </w:t>
      </w:r>
      <w:proofErr w:type="gramStart"/>
      <w:r w:rsidRPr="00545C38">
        <w:rPr>
          <w:sz w:val="28"/>
          <w:szCs w:val="28"/>
        </w:rPr>
        <w:t xml:space="preserve">экономике  </w:t>
      </w:r>
      <w:r w:rsidR="00B662EC">
        <w:rPr>
          <w:sz w:val="28"/>
          <w:szCs w:val="28"/>
        </w:rPr>
        <w:t>незначительно</w:t>
      </w:r>
      <w:proofErr w:type="gramEnd"/>
      <w:r w:rsidR="00B662EC">
        <w:rPr>
          <w:sz w:val="28"/>
          <w:szCs w:val="28"/>
        </w:rPr>
        <w:t xml:space="preserve"> увеличится</w:t>
      </w:r>
      <w:r w:rsidRPr="00545C38">
        <w:rPr>
          <w:sz w:val="28"/>
          <w:szCs w:val="28"/>
        </w:rPr>
        <w:t>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lastRenderedPageBreak/>
        <w:t xml:space="preserve">        Уровень средне</w:t>
      </w:r>
      <w:r w:rsidR="00B662EC">
        <w:rPr>
          <w:sz w:val="28"/>
          <w:szCs w:val="28"/>
        </w:rPr>
        <w:t>месячной заработной платы  в 2020</w:t>
      </w:r>
      <w:r w:rsidRPr="00545C38">
        <w:rPr>
          <w:sz w:val="28"/>
          <w:szCs w:val="28"/>
        </w:rPr>
        <w:t xml:space="preserve"> году по полному кругу предприятий Новоичинского сельсовета Куйбышевского района Новосибирской области    составила 11</w:t>
      </w:r>
      <w:r w:rsidR="00B662EC">
        <w:rPr>
          <w:sz w:val="28"/>
          <w:szCs w:val="28"/>
        </w:rPr>
        <w:t>902</w:t>
      </w:r>
      <w:r w:rsidRPr="00545C38">
        <w:rPr>
          <w:sz w:val="28"/>
          <w:szCs w:val="28"/>
        </w:rPr>
        <w:t xml:space="preserve"> рубл</w:t>
      </w:r>
      <w:r w:rsidR="00B662EC">
        <w:rPr>
          <w:sz w:val="28"/>
          <w:szCs w:val="28"/>
        </w:rPr>
        <w:t>я</w:t>
      </w:r>
      <w:r w:rsidRPr="00545C38">
        <w:rPr>
          <w:sz w:val="28"/>
          <w:szCs w:val="28"/>
        </w:rPr>
        <w:t>, что составило 10</w:t>
      </w:r>
      <w:r w:rsidR="00B662EC">
        <w:rPr>
          <w:sz w:val="28"/>
          <w:szCs w:val="28"/>
        </w:rPr>
        <w:t>3,0</w:t>
      </w:r>
      <w:r w:rsidRPr="00545C38">
        <w:rPr>
          <w:sz w:val="28"/>
          <w:szCs w:val="28"/>
        </w:rPr>
        <w:t>% к уровню 201</w:t>
      </w:r>
      <w:r w:rsidR="00B662EC">
        <w:rPr>
          <w:sz w:val="28"/>
          <w:szCs w:val="28"/>
        </w:rPr>
        <w:t>9</w:t>
      </w:r>
      <w:r w:rsidRPr="00545C38">
        <w:rPr>
          <w:sz w:val="28"/>
          <w:szCs w:val="28"/>
        </w:rPr>
        <w:t xml:space="preserve"> года. По ожидаемому прогнозу за 202</w:t>
      </w:r>
      <w:r w:rsidR="00B662EC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 заработная плата увеличится и составит 12</w:t>
      </w:r>
      <w:r w:rsidR="00B662EC">
        <w:rPr>
          <w:sz w:val="28"/>
          <w:szCs w:val="28"/>
        </w:rPr>
        <w:t>764</w:t>
      </w:r>
      <w:r w:rsidRPr="00545C38">
        <w:rPr>
          <w:sz w:val="28"/>
          <w:szCs w:val="28"/>
        </w:rPr>
        <w:t xml:space="preserve"> рубл</w:t>
      </w:r>
      <w:r w:rsidR="00B662EC">
        <w:rPr>
          <w:sz w:val="28"/>
          <w:szCs w:val="28"/>
        </w:rPr>
        <w:t>я</w:t>
      </w:r>
      <w:r w:rsidRPr="00545C38">
        <w:rPr>
          <w:sz w:val="28"/>
          <w:szCs w:val="28"/>
        </w:rPr>
        <w:t>, что составит  10</w:t>
      </w:r>
      <w:r w:rsidR="00B662EC">
        <w:rPr>
          <w:sz w:val="28"/>
          <w:szCs w:val="28"/>
        </w:rPr>
        <w:t>7,2% по отношению к 2020</w:t>
      </w:r>
      <w:r w:rsidRPr="00545C38">
        <w:rPr>
          <w:sz w:val="28"/>
          <w:szCs w:val="28"/>
        </w:rPr>
        <w:t xml:space="preserve"> году. Ежегодно на 202</w:t>
      </w:r>
      <w:r w:rsidR="00B662EC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и период до 202</w:t>
      </w:r>
      <w:r w:rsidR="00B662EC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года   среднемесячная  заработная  плата будет стабильно повышаться и к 202</w:t>
      </w:r>
      <w:r w:rsidR="00B662EC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году достигнет 1</w:t>
      </w:r>
      <w:r w:rsidR="00B662EC">
        <w:rPr>
          <w:sz w:val="28"/>
          <w:szCs w:val="28"/>
        </w:rPr>
        <w:t>6541</w:t>
      </w:r>
      <w:r w:rsidRPr="00545C38">
        <w:rPr>
          <w:sz w:val="28"/>
          <w:szCs w:val="28"/>
        </w:rPr>
        <w:t xml:space="preserve"> рубл</w:t>
      </w:r>
      <w:r w:rsidR="00B662EC">
        <w:rPr>
          <w:sz w:val="28"/>
          <w:szCs w:val="28"/>
        </w:rPr>
        <w:t>я</w:t>
      </w:r>
      <w:r w:rsidRPr="00545C38">
        <w:rPr>
          <w:sz w:val="28"/>
          <w:szCs w:val="28"/>
        </w:rPr>
        <w:t xml:space="preserve">. 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Общий фонд оплаты труда для расчета среднемесячно</w:t>
      </w:r>
      <w:r w:rsidR="00B662EC">
        <w:rPr>
          <w:sz w:val="28"/>
          <w:szCs w:val="28"/>
        </w:rPr>
        <w:t>й заработной платы по итогам 2020 года составил 28,</w:t>
      </w:r>
      <w:proofErr w:type="gramStart"/>
      <w:r w:rsidR="00B662EC">
        <w:rPr>
          <w:sz w:val="28"/>
          <w:szCs w:val="28"/>
        </w:rPr>
        <w:t>0</w:t>
      </w:r>
      <w:r w:rsidRPr="00545C38">
        <w:rPr>
          <w:sz w:val="28"/>
          <w:szCs w:val="28"/>
        </w:rPr>
        <w:t xml:space="preserve">  млн.</w:t>
      </w:r>
      <w:proofErr w:type="gramEnd"/>
      <w:r w:rsidRPr="00545C38">
        <w:rPr>
          <w:sz w:val="28"/>
          <w:szCs w:val="28"/>
        </w:rPr>
        <w:t xml:space="preserve"> рублей, по прогнозу на конец  202</w:t>
      </w:r>
      <w:r w:rsidR="00B662EC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года фонд оплаты у</w:t>
      </w:r>
      <w:r w:rsidR="00B662EC">
        <w:rPr>
          <w:sz w:val="28"/>
          <w:szCs w:val="28"/>
        </w:rPr>
        <w:t>меньши</w:t>
      </w:r>
      <w:r w:rsidRPr="00545C38">
        <w:rPr>
          <w:sz w:val="28"/>
          <w:szCs w:val="28"/>
        </w:rPr>
        <w:t>тся, и составит 2</w:t>
      </w:r>
      <w:r w:rsidR="00B662EC">
        <w:rPr>
          <w:sz w:val="28"/>
          <w:szCs w:val="28"/>
        </w:rPr>
        <w:t>7,1</w:t>
      </w:r>
      <w:r w:rsidRPr="00545C38">
        <w:rPr>
          <w:sz w:val="28"/>
          <w:szCs w:val="28"/>
        </w:rPr>
        <w:t xml:space="preserve"> млн. рублей, что составляет </w:t>
      </w:r>
      <w:r w:rsidR="00B662EC">
        <w:rPr>
          <w:sz w:val="28"/>
          <w:szCs w:val="28"/>
        </w:rPr>
        <w:t>96,8% к 2020</w:t>
      </w:r>
      <w:r w:rsidRPr="00545C38">
        <w:rPr>
          <w:sz w:val="28"/>
          <w:szCs w:val="28"/>
        </w:rPr>
        <w:t xml:space="preserve"> году. В 202</w:t>
      </w:r>
      <w:r w:rsidR="00B662EC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и периоде 202</w:t>
      </w:r>
      <w:r w:rsidR="00B662EC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года планируется увеличение общего фонда оплаты труда, за счёт увеличения заработной платы.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В течение 2014-20</w:t>
      </w:r>
      <w:r w:rsidR="00B662EC">
        <w:rPr>
          <w:sz w:val="28"/>
          <w:szCs w:val="28"/>
        </w:rPr>
        <w:t>20 и первого полугодия 2021</w:t>
      </w:r>
      <w:r w:rsidRPr="00545C38">
        <w:rPr>
          <w:sz w:val="28"/>
          <w:szCs w:val="28"/>
        </w:rPr>
        <w:t xml:space="preserve"> года на территории Новоичинского сельсовета в поселке Заливной Луг производится </w:t>
      </w:r>
      <w:proofErr w:type="gramStart"/>
      <w:r w:rsidRPr="00545C38">
        <w:rPr>
          <w:sz w:val="28"/>
          <w:szCs w:val="28"/>
        </w:rPr>
        <w:t>строительство  жилого</w:t>
      </w:r>
      <w:proofErr w:type="gramEnd"/>
      <w:r w:rsidRPr="00545C38">
        <w:rPr>
          <w:sz w:val="28"/>
          <w:szCs w:val="28"/>
        </w:rPr>
        <w:t xml:space="preserve"> дома по программе помощи молодым семьям площадью 100 м</w:t>
      </w:r>
      <w:r w:rsidRPr="00545C38">
        <w:rPr>
          <w:sz w:val="28"/>
          <w:szCs w:val="28"/>
          <w:vertAlign w:val="superscript"/>
        </w:rPr>
        <w:t>2</w:t>
      </w:r>
      <w:r w:rsidRPr="00545C38">
        <w:rPr>
          <w:sz w:val="28"/>
          <w:szCs w:val="28"/>
        </w:rPr>
        <w:t xml:space="preserve"> который будет введен в эксплуатацию в 202</w:t>
      </w:r>
      <w:r w:rsidR="00B662EC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году. На 202</w:t>
      </w:r>
      <w:r w:rsidR="00B662EC">
        <w:rPr>
          <w:sz w:val="28"/>
          <w:szCs w:val="28"/>
        </w:rPr>
        <w:t>3</w:t>
      </w:r>
      <w:r w:rsidRPr="00545C38">
        <w:rPr>
          <w:sz w:val="28"/>
          <w:szCs w:val="28"/>
        </w:rPr>
        <w:t>-202</w:t>
      </w:r>
      <w:r w:rsidR="00B662EC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года строительства не запланировано.   Одной из главных проблем, в части строительства жилья, является отсутствие финансовых средств  у населения.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Объе</w:t>
      </w:r>
      <w:r w:rsidR="00B662EC">
        <w:rPr>
          <w:sz w:val="28"/>
          <w:szCs w:val="28"/>
        </w:rPr>
        <w:t>м розничного товарооборота в 2020</w:t>
      </w:r>
      <w:r w:rsidRPr="00545C38">
        <w:rPr>
          <w:sz w:val="28"/>
          <w:szCs w:val="28"/>
        </w:rPr>
        <w:t xml:space="preserve"> г. составил 29,</w:t>
      </w:r>
      <w:r w:rsidR="00B662EC">
        <w:rPr>
          <w:sz w:val="28"/>
          <w:szCs w:val="28"/>
        </w:rPr>
        <w:t>8</w:t>
      </w:r>
      <w:r w:rsidRPr="00545C38">
        <w:rPr>
          <w:sz w:val="28"/>
          <w:szCs w:val="28"/>
        </w:rPr>
        <w:t xml:space="preserve"> млн. руб. В сравнении с 201</w:t>
      </w:r>
      <w:r w:rsidR="00B662EC">
        <w:rPr>
          <w:sz w:val="28"/>
          <w:szCs w:val="28"/>
        </w:rPr>
        <w:t>9</w:t>
      </w:r>
      <w:r w:rsidRPr="00545C38">
        <w:rPr>
          <w:sz w:val="28"/>
          <w:szCs w:val="28"/>
        </w:rPr>
        <w:t xml:space="preserve"> г. рост объема товарооборота достиг 10</w:t>
      </w:r>
      <w:r w:rsidR="00B662EC">
        <w:rPr>
          <w:sz w:val="28"/>
          <w:szCs w:val="28"/>
        </w:rPr>
        <w:t>2,4</w:t>
      </w:r>
      <w:r w:rsidRPr="00545C38">
        <w:rPr>
          <w:sz w:val="28"/>
          <w:szCs w:val="28"/>
        </w:rPr>
        <w:t>%  в действующих ценах. В 202</w:t>
      </w:r>
      <w:r w:rsidR="00B662EC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г. ожидается  </w:t>
      </w:r>
      <w:r w:rsidR="00B662EC">
        <w:rPr>
          <w:sz w:val="28"/>
          <w:szCs w:val="28"/>
        </w:rPr>
        <w:t>увелич</w:t>
      </w:r>
      <w:r w:rsidRPr="00545C38">
        <w:rPr>
          <w:sz w:val="28"/>
          <w:szCs w:val="28"/>
        </w:rPr>
        <w:t xml:space="preserve">ение розничного товарооборота и составит </w:t>
      </w:r>
      <w:r w:rsidR="00B662EC">
        <w:rPr>
          <w:sz w:val="28"/>
          <w:szCs w:val="28"/>
        </w:rPr>
        <w:t>30,1</w:t>
      </w:r>
      <w:r w:rsidRPr="00545C38">
        <w:rPr>
          <w:sz w:val="28"/>
          <w:szCs w:val="28"/>
        </w:rPr>
        <w:t xml:space="preserve"> млн. руб., в период с 202</w:t>
      </w:r>
      <w:r w:rsidR="00B662EC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по 202</w:t>
      </w:r>
      <w:r w:rsidR="00B662EC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годы произойдет увеличение до 31,</w:t>
      </w:r>
      <w:r w:rsidR="00B662EC">
        <w:rPr>
          <w:sz w:val="28"/>
          <w:szCs w:val="28"/>
        </w:rPr>
        <w:t>5</w:t>
      </w:r>
      <w:r w:rsidRPr="00545C38">
        <w:rPr>
          <w:sz w:val="28"/>
          <w:szCs w:val="28"/>
        </w:rPr>
        <w:t xml:space="preserve"> млн. руб.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      Объем платных услуг населению  в 20</w:t>
      </w:r>
      <w:r w:rsidR="00B662EC">
        <w:rPr>
          <w:sz w:val="28"/>
          <w:szCs w:val="28"/>
        </w:rPr>
        <w:t>20</w:t>
      </w:r>
      <w:r w:rsidRPr="00545C38">
        <w:rPr>
          <w:sz w:val="28"/>
          <w:szCs w:val="28"/>
        </w:rPr>
        <w:t xml:space="preserve"> г. составил 0,</w:t>
      </w:r>
      <w:r w:rsidR="00B662EC">
        <w:rPr>
          <w:sz w:val="28"/>
          <w:szCs w:val="28"/>
        </w:rPr>
        <w:t>711</w:t>
      </w:r>
      <w:r w:rsidRPr="00545C38">
        <w:rPr>
          <w:sz w:val="28"/>
          <w:szCs w:val="28"/>
        </w:rPr>
        <w:t xml:space="preserve"> млн. руб. в сравнении с 201</w:t>
      </w:r>
      <w:r w:rsidR="00B662EC">
        <w:rPr>
          <w:sz w:val="28"/>
          <w:szCs w:val="28"/>
        </w:rPr>
        <w:t>9</w:t>
      </w:r>
      <w:r w:rsidRPr="00545C38">
        <w:rPr>
          <w:sz w:val="28"/>
          <w:szCs w:val="28"/>
        </w:rPr>
        <w:t xml:space="preserve"> годом рост объема платных услуг повысился, и составил 1</w:t>
      </w:r>
      <w:r w:rsidR="00B662EC">
        <w:rPr>
          <w:sz w:val="28"/>
          <w:szCs w:val="28"/>
        </w:rPr>
        <w:t>37,8</w:t>
      </w:r>
      <w:r w:rsidRPr="00545C38">
        <w:rPr>
          <w:sz w:val="28"/>
          <w:szCs w:val="28"/>
        </w:rPr>
        <w:t xml:space="preserve"> % в действующих ценах. В 202</w:t>
      </w:r>
      <w:r w:rsidR="00B662EC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г. ожидается  увеличение объема платных услуг  и составит </w:t>
      </w:r>
      <w:r w:rsidR="009F72BF">
        <w:rPr>
          <w:sz w:val="28"/>
          <w:szCs w:val="28"/>
        </w:rPr>
        <w:t>0,723</w:t>
      </w:r>
      <w:r w:rsidRPr="00545C38">
        <w:rPr>
          <w:sz w:val="28"/>
          <w:szCs w:val="28"/>
        </w:rPr>
        <w:t xml:space="preserve"> млн. руб., в период с 202</w:t>
      </w:r>
      <w:r w:rsidR="009F72BF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по 202</w:t>
      </w:r>
      <w:r w:rsidR="009F72BF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годы произойдет увеличение до </w:t>
      </w:r>
      <w:r w:rsidR="009F72BF">
        <w:rPr>
          <w:sz w:val="28"/>
          <w:szCs w:val="28"/>
        </w:rPr>
        <w:t>0,789</w:t>
      </w:r>
      <w:r w:rsidRPr="00545C38">
        <w:rPr>
          <w:sz w:val="28"/>
          <w:szCs w:val="28"/>
        </w:rPr>
        <w:t xml:space="preserve"> млн. рублей.  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color w:val="FF0000"/>
          <w:sz w:val="28"/>
          <w:szCs w:val="28"/>
        </w:rPr>
      </w:pPr>
      <w:r w:rsidRPr="00545C38">
        <w:rPr>
          <w:sz w:val="28"/>
          <w:szCs w:val="28"/>
        </w:rPr>
        <w:lastRenderedPageBreak/>
        <w:t xml:space="preserve">        Уровень обеспеченности налоговыми и неналоговы</w:t>
      </w:r>
      <w:r w:rsidR="009F72BF">
        <w:rPr>
          <w:sz w:val="28"/>
          <w:szCs w:val="28"/>
        </w:rPr>
        <w:t xml:space="preserve">ми </w:t>
      </w:r>
      <w:proofErr w:type="gramStart"/>
      <w:r w:rsidR="009F72BF">
        <w:rPr>
          <w:sz w:val="28"/>
          <w:szCs w:val="28"/>
        </w:rPr>
        <w:t>доходами  на</w:t>
      </w:r>
      <w:proofErr w:type="gramEnd"/>
      <w:r w:rsidR="009F72BF">
        <w:rPr>
          <w:sz w:val="28"/>
          <w:szCs w:val="28"/>
        </w:rPr>
        <w:t xml:space="preserve"> 1 человека в 2020</w:t>
      </w:r>
      <w:r w:rsidRPr="00545C38">
        <w:rPr>
          <w:sz w:val="28"/>
          <w:szCs w:val="28"/>
        </w:rPr>
        <w:t xml:space="preserve">г. составлял </w:t>
      </w:r>
      <w:r w:rsidR="009F72BF">
        <w:rPr>
          <w:sz w:val="28"/>
          <w:szCs w:val="28"/>
        </w:rPr>
        <w:t>1521</w:t>
      </w:r>
      <w:r w:rsidRPr="00545C38">
        <w:rPr>
          <w:sz w:val="28"/>
          <w:szCs w:val="28"/>
        </w:rPr>
        <w:t xml:space="preserve"> руб., по отношению к 201</w:t>
      </w:r>
      <w:r w:rsidR="009F72BF">
        <w:rPr>
          <w:sz w:val="28"/>
          <w:szCs w:val="28"/>
        </w:rPr>
        <w:t>9</w:t>
      </w:r>
      <w:r w:rsidRPr="00545C38">
        <w:rPr>
          <w:sz w:val="28"/>
          <w:szCs w:val="28"/>
        </w:rPr>
        <w:t xml:space="preserve"> г. </w:t>
      </w:r>
      <w:r w:rsidR="009F72BF">
        <w:rPr>
          <w:sz w:val="28"/>
          <w:szCs w:val="28"/>
        </w:rPr>
        <w:t>72,3</w:t>
      </w:r>
      <w:r w:rsidRPr="00545C38">
        <w:rPr>
          <w:sz w:val="28"/>
          <w:szCs w:val="28"/>
        </w:rPr>
        <w:t>%, в 202</w:t>
      </w:r>
      <w:r w:rsidR="009F72BF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году уровень обеспеченности состави</w:t>
      </w:r>
      <w:r w:rsidR="009F72BF">
        <w:rPr>
          <w:sz w:val="28"/>
          <w:szCs w:val="28"/>
        </w:rPr>
        <w:t>т</w:t>
      </w:r>
      <w:r w:rsidRPr="00545C38">
        <w:rPr>
          <w:sz w:val="28"/>
          <w:szCs w:val="28"/>
        </w:rPr>
        <w:t xml:space="preserve"> </w:t>
      </w:r>
      <w:r w:rsidR="009F72BF">
        <w:rPr>
          <w:sz w:val="28"/>
          <w:szCs w:val="28"/>
        </w:rPr>
        <w:t>1180</w:t>
      </w:r>
      <w:r w:rsidRPr="00545C38">
        <w:rPr>
          <w:sz w:val="28"/>
          <w:szCs w:val="28"/>
        </w:rPr>
        <w:t xml:space="preserve"> руб., в 202</w:t>
      </w:r>
      <w:r w:rsidR="009F72BF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 возрастет на 103,</w:t>
      </w:r>
      <w:r w:rsidR="009F72BF">
        <w:rPr>
          <w:sz w:val="28"/>
          <w:szCs w:val="28"/>
        </w:rPr>
        <w:t>2</w:t>
      </w:r>
      <w:r w:rsidRPr="00545C38">
        <w:rPr>
          <w:sz w:val="28"/>
          <w:szCs w:val="28"/>
        </w:rPr>
        <w:t xml:space="preserve">% и составит </w:t>
      </w:r>
      <w:r w:rsidR="009F72BF">
        <w:rPr>
          <w:sz w:val="28"/>
          <w:szCs w:val="28"/>
        </w:rPr>
        <w:t>1218</w:t>
      </w:r>
      <w:r w:rsidRPr="00545C38">
        <w:rPr>
          <w:sz w:val="28"/>
          <w:szCs w:val="28"/>
        </w:rPr>
        <w:t xml:space="preserve">  рублей, в  период с  202</w:t>
      </w:r>
      <w:r w:rsidR="009F72BF">
        <w:rPr>
          <w:sz w:val="28"/>
          <w:szCs w:val="28"/>
        </w:rPr>
        <w:t>3</w:t>
      </w:r>
      <w:r w:rsidRPr="00545C38">
        <w:rPr>
          <w:sz w:val="28"/>
          <w:szCs w:val="28"/>
        </w:rPr>
        <w:t xml:space="preserve"> по 202</w:t>
      </w:r>
      <w:r w:rsidR="009F72BF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г. возрастёт в среднем на 3,</w:t>
      </w:r>
      <w:r w:rsidR="009F72BF">
        <w:rPr>
          <w:sz w:val="28"/>
          <w:szCs w:val="28"/>
        </w:rPr>
        <w:t>4</w:t>
      </w:r>
      <w:r w:rsidRPr="00545C38">
        <w:rPr>
          <w:sz w:val="28"/>
          <w:szCs w:val="28"/>
        </w:rPr>
        <w:t>%.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Доход от аренды муниципального имущес</w:t>
      </w:r>
      <w:r w:rsidR="009F72BF">
        <w:rPr>
          <w:sz w:val="28"/>
          <w:szCs w:val="28"/>
        </w:rPr>
        <w:t>тва в 2020</w:t>
      </w:r>
      <w:r w:rsidRPr="00545C38">
        <w:rPr>
          <w:sz w:val="28"/>
          <w:szCs w:val="28"/>
        </w:rPr>
        <w:t xml:space="preserve"> г. в бюджет муниц</w:t>
      </w:r>
      <w:r w:rsidR="009F72BF">
        <w:rPr>
          <w:sz w:val="28"/>
          <w:szCs w:val="28"/>
        </w:rPr>
        <w:t>ипального образования составил 68,0</w:t>
      </w:r>
      <w:r w:rsidRPr="00545C38">
        <w:rPr>
          <w:sz w:val="28"/>
          <w:szCs w:val="28"/>
        </w:rPr>
        <w:t xml:space="preserve"> тыс. руб.</w:t>
      </w:r>
      <w:proofErr w:type="gramStart"/>
      <w:r w:rsidRPr="00545C38">
        <w:rPr>
          <w:sz w:val="28"/>
          <w:szCs w:val="28"/>
        </w:rPr>
        <w:t>,  по</w:t>
      </w:r>
      <w:proofErr w:type="gramEnd"/>
      <w:r w:rsidRPr="00545C38">
        <w:rPr>
          <w:sz w:val="28"/>
          <w:szCs w:val="28"/>
        </w:rPr>
        <w:t xml:space="preserve"> прогнозу на конец 202</w:t>
      </w:r>
      <w:r w:rsidR="009F72BF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года доходы составят 56,7 тыс. руб., в период с 202</w:t>
      </w:r>
      <w:r w:rsidR="009F72BF">
        <w:rPr>
          <w:sz w:val="28"/>
          <w:szCs w:val="28"/>
        </w:rPr>
        <w:t>2-2024</w:t>
      </w:r>
      <w:r w:rsidRPr="00545C38">
        <w:rPr>
          <w:sz w:val="28"/>
          <w:szCs w:val="28"/>
        </w:rPr>
        <w:t xml:space="preserve"> г.  доходы в бюджет будут поступать ежегодно в сумме 56,7 тыс. руб. 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Базовой отраслью экономики поселения является сельское хозяйство. В 202</w:t>
      </w:r>
      <w:r w:rsidR="009F72BF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году было убрано</w:t>
      </w:r>
      <w:r w:rsidR="009F72BF">
        <w:rPr>
          <w:sz w:val="28"/>
          <w:szCs w:val="28"/>
        </w:rPr>
        <w:t xml:space="preserve"> 3,366</w:t>
      </w:r>
      <w:r w:rsidRPr="00545C38">
        <w:rPr>
          <w:sz w:val="28"/>
          <w:szCs w:val="28"/>
        </w:rPr>
        <w:t xml:space="preserve"> тысяч тонн зерна с п</w:t>
      </w:r>
      <w:r w:rsidR="009F72BF">
        <w:rPr>
          <w:sz w:val="28"/>
          <w:szCs w:val="28"/>
        </w:rPr>
        <w:t xml:space="preserve">осевных площадей, по сравнению </w:t>
      </w:r>
      <w:r w:rsidRPr="00545C38">
        <w:rPr>
          <w:sz w:val="28"/>
          <w:szCs w:val="28"/>
        </w:rPr>
        <w:t xml:space="preserve">с предыдущим периодом  показатель </w:t>
      </w:r>
      <w:r w:rsidR="009F72BF">
        <w:rPr>
          <w:sz w:val="28"/>
          <w:szCs w:val="28"/>
        </w:rPr>
        <w:t>уменьшился и составляет 44,0%, произошло это из-за уменьшения</w:t>
      </w:r>
      <w:r w:rsidRPr="00545C38">
        <w:rPr>
          <w:sz w:val="28"/>
          <w:szCs w:val="28"/>
        </w:rPr>
        <w:t xml:space="preserve"> посевны</w:t>
      </w:r>
      <w:r w:rsidR="009F72BF">
        <w:rPr>
          <w:sz w:val="28"/>
          <w:szCs w:val="28"/>
        </w:rPr>
        <w:t>х</w:t>
      </w:r>
      <w:r w:rsidRPr="00545C38">
        <w:rPr>
          <w:sz w:val="28"/>
          <w:szCs w:val="28"/>
        </w:rPr>
        <w:t xml:space="preserve"> площад</w:t>
      </w:r>
      <w:r w:rsidR="009F72BF">
        <w:rPr>
          <w:sz w:val="28"/>
          <w:szCs w:val="28"/>
        </w:rPr>
        <w:t>ей</w:t>
      </w:r>
      <w:r w:rsidRPr="00545C38">
        <w:rPr>
          <w:sz w:val="28"/>
          <w:szCs w:val="28"/>
        </w:rPr>
        <w:t xml:space="preserve">.               </w:t>
      </w:r>
    </w:p>
    <w:p w:rsidR="00545C38" w:rsidRPr="00545C38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Поголовье </w:t>
      </w:r>
      <w:proofErr w:type="gramStart"/>
      <w:r w:rsidRPr="00545C38">
        <w:rPr>
          <w:sz w:val="28"/>
          <w:szCs w:val="28"/>
        </w:rPr>
        <w:t>крупного  рогатого</w:t>
      </w:r>
      <w:proofErr w:type="gramEnd"/>
      <w:r w:rsidRPr="00545C38">
        <w:rPr>
          <w:sz w:val="28"/>
          <w:szCs w:val="28"/>
        </w:rPr>
        <w:t xml:space="preserve"> скота в ЛПХ,  идет к незначительному у</w:t>
      </w:r>
      <w:r w:rsidR="009F72BF">
        <w:rPr>
          <w:sz w:val="28"/>
          <w:szCs w:val="28"/>
        </w:rPr>
        <w:t>меньшению, если в 2020</w:t>
      </w:r>
      <w:r w:rsidRPr="00545C38">
        <w:rPr>
          <w:sz w:val="28"/>
          <w:szCs w:val="28"/>
        </w:rPr>
        <w:t xml:space="preserve"> году насчитывалось 2</w:t>
      </w:r>
      <w:r w:rsidR="009F72BF">
        <w:rPr>
          <w:sz w:val="28"/>
          <w:szCs w:val="28"/>
        </w:rPr>
        <w:t>81</w:t>
      </w:r>
      <w:r w:rsidRPr="00545C38">
        <w:rPr>
          <w:sz w:val="28"/>
          <w:szCs w:val="28"/>
        </w:rPr>
        <w:t xml:space="preserve"> голов</w:t>
      </w:r>
      <w:r w:rsidR="009F72BF">
        <w:rPr>
          <w:sz w:val="28"/>
          <w:szCs w:val="28"/>
        </w:rPr>
        <w:t>а</w:t>
      </w:r>
      <w:r w:rsidRPr="00545C38">
        <w:rPr>
          <w:sz w:val="28"/>
          <w:szCs w:val="28"/>
        </w:rPr>
        <w:t>, то на конец   202</w:t>
      </w:r>
      <w:r w:rsidR="009F72BF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 года - </w:t>
      </w:r>
      <w:r w:rsidR="009F72BF">
        <w:rPr>
          <w:sz w:val="28"/>
          <w:szCs w:val="28"/>
        </w:rPr>
        <w:t>276 голов, в том числе  коров в 2020</w:t>
      </w:r>
      <w:r w:rsidRPr="00545C38">
        <w:rPr>
          <w:sz w:val="28"/>
          <w:szCs w:val="28"/>
        </w:rPr>
        <w:t>г. - 10</w:t>
      </w:r>
      <w:r w:rsidR="00BD63AA">
        <w:rPr>
          <w:sz w:val="28"/>
          <w:szCs w:val="28"/>
        </w:rPr>
        <w:t>8</w:t>
      </w:r>
      <w:r w:rsidRPr="00545C38">
        <w:rPr>
          <w:sz w:val="28"/>
          <w:szCs w:val="28"/>
        </w:rPr>
        <w:t xml:space="preserve"> головы  (на конец 202</w:t>
      </w:r>
      <w:r w:rsidR="00BD63AA">
        <w:rPr>
          <w:sz w:val="28"/>
          <w:szCs w:val="28"/>
        </w:rPr>
        <w:t>1</w:t>
      </w:r>
      <w:r w:rsidRPr="00545C38">
        <w:rPr>
          <w:sz w:val="28"/>
          <w:szCs w:val="28"/>
        </w:rPr>
        <w:t xml:space="preserve">г. </w:t>
      </w:r>
      <w:r w:rsidR="00BD63AA">
        <w:rPr>
          <w:sz w:val="28"/>
          <w:szCs w:val="28"/>
        </w:rPr>
        <w:t xml:space="preserve">поголовье выросло и составляет </w:t>
      </w:r>
      <w:r w:rsidRPr="00545C38">
        <w:rPr>
          <w:sz w:val="28"/>
          <w:szCs w:val="28"/>
        </w:rPr>
        <w:t>- 1</w:t>
      </w:r>
      <w:r w:rsidR="00BD63AA">
        <w:rPr>
          <w:sz w:val="28"/>
          <w:szCs w:val="28"/>
        </w:rPr>
        <w:t>2</w:t>
      </w:r>
      <w:r w:rsidRPr="00545C38">
        <w:rPr>
          <w:sz w:val="28"/>
          <w:szCs w:val="28"/>
        </w:rPr>
        <w:t>2 голов</w:t>
      </w:r>
      <w:r w:rsidR="00BD63AA">
        <w:rPr>
          <w:sz w:val="28"/>
          <w:szCs w:val="28"/>
        </w:rPr>
        <w:t>ы</w:t>
      </w:r>
      <w:r w:rsidRPr="00545C38">
        <w:rPr>
          <w:sz w:val="28"/>
          <w:szCs w:val="28"/>
        </w:rPr>
        <w:t>).  Делаем вывод:  поголовье коров  увеличилось на 1</w:t>
      </w:r>
      <w:r w:rsidR="00BD63AA">
        <w:rPr>
          <w:sz w:val="28"/>
          <w:szCs w:val="28"/>
        </w:rPr>
        <w:t>4</w:t>
      </w:r>
      <w:r w:rsidRPr="00545C38">
        <w:rPr>
          <w:sz w:val="28"/>
          <w:szCs w:val="28"/>
        </w:rPr>
        <w:t xml:space="preserve"> голов, большинство людей   занимаются откормом  КРС на мясо. </w:t>
      </w:r>
    </w:p>
    <w:p w:rsidR="00545C38" w:rsidRPr="0098035C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  <w:r w:rsidRPr="00545C38">
        <w:rPr>
          <w:sz w:val="28"/>
          <w:szCs w:val="28"/>
        </w:rPr>
        <w:t xml:space="preserve">        </w:t>
      </w:r>
      <w:r w:rsidRPr="0098035C">
        <w:rPr>
          <w:sz w:val="28"/>
          <w:szCs w:val="28"/>
        </w:rPr>
        <w:t>Поголовье свиней на конец 202</w:t>
      </w:r>
      <w:r w:rsidR="00BD63AA" w:rsidRPr="0098035C">
        <w:rPr>
          <w:sz w:val="28"/>
          <w:szCs w:val="28"/>
        </w:rPr>
        <w:t>1</w:t>
      </w:r>
      <w:r w:rsidRPr="0098035C">
        <w:rPr>
          <w:sz w:val="28"/>
          <w:szCs w:val="28"/>
        </w:rPr>
        <w:t xml:space="preserve"> года составит </w:t>
      </w:r>
      <w:proofErr w:type="gramStart"/>
      <w:r w:rsidR="0098035C">
        <w:rPr>
          <w:sz w:val="28"/>
          <w:szCs w:val="28"/>
        </w:rPr>
        <w:t>217  голов</w:t>
      </w:r>
      <w:proofErr w:type="gramEnd"/>
      <w:r w:rsidR="0098035C">
        <w:rPr>
          <w:sz w:val="28"/>
          <w:szCs w:val="28"/>
        </w:rPr>
        <w:t>,   по сравнению с 2020</w:t>
      </w:r>
      <w:r w:rsidRPr="0098035C">
        <w:rPr>
          <w:sz w:val="28"/>
          <w:szCs w:val="28"/>
        </w:rPr>
        <w:t>г. произошло у</w:t>
      </w:r>
      <w:r w:rsidR="0098035C">
        <w:rPr>
          <w:sz w:val="28"/>
          <w:szCs w:val="28"/>
        </w:rPr>
        <w:t>меньш</w:t>
      </w:r>
      <w:r w:rsidRPr="0098035C">
        <w:rPr>
          <w:sz w:val="28"/>
          <w:szCs w:val="28"/>
        </w:rPr>
        <w:t xml:space="preserve">ение  на </w:t>
      </w:r>
      <w:r w:rsidR="0098035C">
        <w:rPr>
          <w:sz w:val="28"/>
          <w:szCs w:val="28"/>
        </w:rPr>
        <w:t>95,6</w:t>
      </w:r>
      <w:r w:rsidRPr="0098035C">
        <w:rPr>
          <w:sz w:val="28"/>
          <w:szCs w:val="28"/>
        </w:rPr>
        <w:t>%</w:t>
      </w:r>
      <w:r w:rsidR="0098035C">
        <w:rPr>
          <w:sz w:val="28"/>
          <w:szCs w:val="28"/>
        </w:rPr>
        <w:t xml:space="preserve"> это 10 голов</w:t>
      </w:r>
      <w:r w:rsidRPr="0098035C">
        <w:rPr>
          <w:sz w:val="28"/>
          <w:szCs w:val="28"/>
        </w:rPr>
        <w:t>. Поголовье овец на конец 202</w:t>
      </w:r>
      <w:r w:rsidR="0098035C">
        <w:rPr>
          <w:sz w:val="28"/>
          <w:szCs w:val="28"/>
        </w:rPr>
        <w:t>1</w:t>
      </w:r>
      <w:r w:rsidRPr="0098035C">
        <w:rPr>
          <w:sz w:val="28"/>
          <w:szCs w:val="28"/>
        </w:rPr>
        <w:t xml:space="preserve"> года составило </w:t>
      </w:r>
      <w:proofErr w:type="gramStart"/>
      <w:r w:rsidR="0098035C">
        <w:rPr>
          <w:sz w:val="28"/>
          <w:szCs w:val="28"/>
        </w:rPr>
        <w:t>269</w:t>
      </w:r>
      <w:r w:rsidRPr="0098035C">
        <w:rPr>
          <w:sz w:val="28"/>
          <w:szCs w:val="28"/>
        </w:rPr>
        <w:t xml:space="preserve">  голов</w:t>
      </w:r>
      <w:proofErr w:type="gramEnd"/>
      <w:r w:rsidRPr="0098035C">
        <w:rPr>
          <w:sz w:val="28"/>
          <w:szCs w:val="28"/>
        </w:rPr>
        <w:t>, по сравнению с 20</w:t>
      </w:r>
      <w:r w:rsidR="0098035C">
        <w:rPr>
          <w:sz w:val="28"/>
          <w:szCs w:val="28"/>
        </w:rPr>
        <w:t>20</w:t>
      </w:r>
      <w:r w:rsidRPr="0098035C">
        <w:rPr>
          <w:sz w:val="28"/>
          <w:szCs w:val="28"/>
        </w:rPr>
        <w:t xml:space="preserve">г. </w:t>
      </w:r>
      <w:r w:rsidR="007A7E14">
        <w:rPr>
          <w:sz w:val="28"/>
          <w:szCs w:val="28"/>
        </w:rPr>
        <w:t>осталось на прежнем уровне.</w:t>
      </w:r>
      <w:r w:rsidRPr="0098035C">
        <w:rPr>
          <w:sz w:val="28"/>
          <w:szCs w:val="28"/>
        </w:rPr>
        <w:t xml:space="preserve">   На 202</w:t>
      </w:r>
      <w:r w:rsidR="007A7E14">
        <w:rPr>
          <w:sz w:val="28"/>
          <w:szCs w:val="28"/>
        </w:rPr>
        <w:t>2</w:t>
      </w:r>
      <w:r w:rsidRPr="0098035C">
        <w:rPr>
          <w:sz w:val="28"/>
          <w:szCs w:val="28"/>
        </w:rPr>
        <w:t xml:space="preserve"> и период до 202</w:t>
      </w:r>
      <w:r w:rsidR="007A7E14">
        <w:rPr>
          <w:sz w:val="28"/>
          <w:szCs w:val="28"/>
        </w:rPr>
        <w:t>4</w:t>
      </w:r>
      <w:r w:rsidRPr="0098035C">
        <w:rPr>
          <w:sz w:val="28"/>
          <w:szCs w:val="28"/>
        </w:rPr>
        <w:t xml:space="preserve"> года планируется небольшое увеличение поголовья скота. </w:t>
      </w:r>
    </w:p>
    <w:p w:rsidR="00545C38" w:rsidRPr="0098035C" w:rsidRDefault="00545C38" w:rsidP="00545C38">
      <w:pPr>
        <w:autoSpaceDE/>
        <w:autoSpaceDN/>
        <w:spacing w:line="360" w:lineRule="auto"/>
        <w:jc w:val="both"/>
        <w:rPr>
          <w:sz w:val="28"/>
          <w:szCs w:val="28"/>
        </w:rPr>
      </w:pPr>
    </w:p>
    <w:p w:rsidR="00545C38" w:rsidRDefault="00545C38" w:rsidP="00545C38">
      <w:pPr>
        <w:autoSpaceDE/>
        <w:autoSpaceDN/>
        <w:rPr>
          <w:sz w:val="28"/>
        </w:rPr>
      </w:pPr>
      <w:r w:rsidRPr="0098035C">
        <w:rPr>
          <w:sz w:val="28"/>
          <w:szCs w:val="28"/>
        </w:rPr>
        <w:t>Глава Новоичинского сельсовета                                                                                     Куйбышевского района                                                                                                      Новосибирской области</w:t>
      </w:r>
      <w:r w:rsidRPr="00545C38">
        <w:rPr>
          <w:sz w:val="28"/>
          <w:szCs w:val="28"/>
        </w:rPr>
        <w:t xml:space="preserve">                                                                    Н.О. Кущенко</w:t>
      </w:r>
    </w:p>
    <w:p w:rsidR="00545C38" w:rsidRDefault="00545C38" w:rsidP="00545C38">
      <w:pPr>
        <w:widowControl w:val="0"/>
        <w:adjustRightInd w:val="0"/>
        <w:jc w:val="right"/>
        <w:rPr>
          <w:sz w:val="28"/>
        </w:rPr>
      </w:pPr>
    </w:p>
    <w:p w:rsidR="00545C38" w:rsidRDefault="00545C38" w:rsidP="00545C38">
      <w:pPr>
        <w:widowControl w:val="0"/>
        <w:adjustRightInd w:val="0"/>
        <w:jc w:val="right"/>
        <w:rPr>
          <w:sz w:val="28"/>
        </w:rPr>
      </w:pPr>
    </w:p>
    <w:p w:rsidR="00545C38" w:rsidRDefault="00545C38" w:rsidP="00545C38">
      <w:pPr>
        <w:widowControl w:val="0"/>
        <w:adjustRightInd w:val="0"/>
        <w:jc w:val="right"/>
        <w:rPr>
          <w:sz w:val="28"/>
        </w:rPr>
        <w:sectPr w:rsidR="00545C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5C38" w:rsidRPr="00721153" w:rsidRDefault="00545C38" w:rsidP="00545C38">
      <w:pPr>
        <w:widowControl w:val="0"/>
        <w:adjustRightInd w:val="0"/>
        <w:jc w:val="right"/>
        <w:rPr>
          <w:sz w:val="28"/>
        </w:rPr>
      </w:pPr>
      <w:r w:rsidRPr="00721153">
        <w:rPr>
          <w:sz w:val="28"/>
        </w:rPr>
        <w:lastRenderedPageBreak/>
        <w:t>дополнительная таблица</w:t>
      </w:r>
    </w:p>
    <w:p w:rsidR="00545C38" w:rsidRDefault="00545C38" w:rsidP="00545C38">
      <w:pPr>
        <w:widowControl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Основные показатели социально-экономического развития Куйбышевского района  на 2022 год </w:t>
      </w:r>
    </w:p>
    <w:p w:rsidR="00545C38" w:rsidRDefault="00545C38" w:rsidP="00545C38">
      <w:pPr>
        <w:widowControl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и плановый период 2023 и 2024 годов, необходимые для целей бюджетного планирования</w:t>
      </w:r>
    </w:p>
    <w:p w:rsidR="00545C38" w:rsidRDefault="00545C38" w:rsidP="00545C38">
      <w:pPr>
        <w:widowControl w:val="0"/>
        <w:adjustRightInd w:val="0"/>
        <w:jc w:val="center"/>
        <w:rPr>
          <w:b/>
          <w:sz w:val="28"/>
        </w:rPr>
      </w:pPr>
    </w:p>
    <w:tbl>
      <w:tblPr>
        <w:tblStyle w:val="a3"/>
        <w:tblW w:w="15398" w:type="dxa"/>
        <w:tblLayout w:type="fixed"/>
        <w:tblLook w:val="04A0" w:firstRow="1" w:lastRow="0" w:firstColumn="1" w:lastColumn="0" w:noHBand="0" w:noVBand="1"/>
      </w:tblPr>
      <w:tblGrid>
        <w:gridCol w:w="3652"/>
        <w:gridCol w:w="1276"/>
        <w:gridCol w:w="1134"/>
        <w:gridCol w:w="1134"/>
        <w:gridCol w:w="1096"/>
        <w:gridCol w:w="978"/>
        <w:gridCol w:w="1115"/>
        <w:gridCol w:w="979"/>
        <w:gridCol w:w="1115"/>
        <w:gridCol w:w="978"/>
        <w:gridCol w:w="1014"/>
        <w:gridCol w:w="927"/>
      </w:tblGrid>
      <w:tr w:rsidR="00545C38" w:rsidTr="00545C38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</w:pPr>
            <w:r>
              <w:t>Показатели развития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</w:pPr>
            <w:r>
              <w:t>ед.</w:t>
            </w: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>изм.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2020год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2021год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2022год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2023год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2024год</w:t>
            </w:r>
          </w:p>
        </w:tc>
      </w:tr>
      <w:tr w:rsidR="00545C38" w:rsidTr="00545C38"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38" w:rsidRDefault="00545C38" w:rsidP="00545C38">
            <w:pPr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38" w:rsidRDefault="00545C38" w:rsidP="00545C38">
            <w:pPr>
              <w:autoSpaceDE/>
              <w:autoSpaceDN/>
              <w:rPr>
                <w:b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</w:pPr>
            <w: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 xml:space="preserve"> году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 xml:space="preserve"> году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 xml:space="preserve"> году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прогноз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 xml:space="preserve"> году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прогноз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 xml:space="preserve"> году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«производство и распределение электроэнергии, газа и воды»),</w:t>
            </w:r>
          </w:p>
          <w:p w:rsidR="00545C38" w:rsidRDefault="00545C38" w:rsidP="00545C38">
            <w:pPr>
              <w:widowControl w:val="0"/>
              <w:adjustRightInd w:val="0"/>
              <w:ind w:firstLine="567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 xml:space="preserve"> в действующих ценах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сопоставимых ценах предыдущего года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промышленного производства)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 xml:space="preserve">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сельского хозяйства в хозяйствах всех категорий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сопоставимых ценах предыдущего года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 xml:space="preserve">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Валовой сбор зерновых и зернобобовых культур </w:t>
            </w:r>
            <w:proofErr w:type="gramStart"/>
            <w:r>
              <w:rPr>
                <w:sz w:val="24"/>
                <w:szCs w:val="24"/>
              </w:rPr>
              <w:t>во вех</w:t>
            </w:r>
            <w:proofErr w:type="gramEnd"/>
            <w:r>
              <w:rPr>
                <w:sz w:val="24"/>
                <w:szCs w:val="24"/>
              </w:rPr>
              <w:t xml:space="preserve"> категориях хозяйств</w:t>
            </w:r>
          </w:p>
          <w:p w:rsidR="00545C38" w:rsidRDefault="00545C38" w:rsidP="00545C38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( бункерный вес)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C23697">
              <w:rPr>
                <w:sz w:val="24"/>
                <w:szCs w:val="24"/>
              </w:rPr>
              <w:t>366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C23697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C23697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133,3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Поголовье скота</w:t>
            </w: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все категории хозяйств):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крупный рогатый скот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тыс.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  <w:r w:rsidR="00C2369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C23697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  <w:r w:rsidR="00C2369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</w:t>
            </w:r>
            <w:r w:rsidR="00C23697">
              <w:rPr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0,295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23697">
              <w:rPr>
                <w:sz w:val="24"/>
                <w:szCs w:val="24"/>
              </w:rPr>
              <w:t>4,6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0,299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101,4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коровы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тыс.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C23697">
              <w:rPr>
                <w:sz w:val="24"/>
                <w:szCs w:val="24"/>
              </w:rPr>
              <w:t>22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3697">
              <w:rPr>
                <w:sz w:val="24"/>
                <w:szCs w:val="24"/>
              </w:rPr>
              <w:t>13,0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C23697">
              <w:rPr>
                <w:sz w:val="24"/>
                <w:szCs w:val="24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2369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C23697">
              <w:rPr>
                <w:sz w:val="24"/>
                <w:szCs w:val="24"/>
              </w:rPr>
              <w:t>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23697">
              <w:rPr>
                <w:sz w:val="24"/>
                <w:szCs w:val="24"/>
              </w:rPr>
              <w:t>3,8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C23697">
              <w:rPr>
                <w:sz w:val="24"/>
                <w:szCs w:val="24"/>
              </w:rPr>
              <w:t>40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C23697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23697">
              <w:rPr>
                <w:sz w:val="24"/>
                <w:szCs w:val="24"/>
              </w:rPr>
              <w:t>3,7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8"/>
              </w:rPr>
              <w:t>-</w:t>
            </w:r>
            <w:r>
              <w:rPr>
                <w:sz w:val="24"/>
                <w:szCs w:val="24"/>
              </w:rPr>
              <w:t>свиньи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тыс.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  <w:r w:rsidR="001465E6"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  <w:r w:rsidR="001465E6">
              <w:rPr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65E6">
              <w:rPr>
                <w:sz w:val="24"/>
                <w:szCs w:val="24"/>
              </w:rPr>
              <w:t>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  <w:r w:rsidR="001465E6">
              <w:rPr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65E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</w:t>
            </w:r>
            <w:r w:rsidR="001465E6">
              <w:rPr>
                <w:sz w:val="24"/>
                <w:szCs w:val="24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65E6">
              <w:rPr>
                <w:sz w:val="24"/>
                <w:szCs w:val="24"/>
              </w:rPr>
              <w:t>2,2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тыс. 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  <w:r w:rsidR="001465E6">
              <w:rPr>
                <w:sz w:val="24"/>
                <w:szCs w:val="24"/>
              </w:rPr>
              <w:t>69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</w:t>
            </w:r>
            <w:r w:rsidR="001465E6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0,279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</w:t>
            </w:r>
            <w:r w:rsidR="001465E6">
              <w:rPr>
                <w:sz w:val="24"/>
                <w:szCs w:val="24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0,285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0,291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102,1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молока (все категории хозяйств)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65E6">
              <w:rPr>
                <w:sz w:val="24"/>
                <w:szCs w:val="24"/>
              </w:rPr>
              <w:t>75,4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65E6">
              <w:rPr>
                <w:sz w:val="24"/>
                <w:szCs w:val="24"/>
              </w:rPr>
              <w:t>13,0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65E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65E6">
              <w:rPr>
                <w:sz w:val="24"/>
                <w:szCs w:val="24"/>
              </w:rPr>
              <w:t>3,8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65E6">
              <w:rPr>
                <w:sz w:val="24"/>
                <w:szCs w:val="24"/>
              </w:rPr>
              <w:t>3,7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Производство мяса на убой в живом весе  (все категории хозяйств)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1465E6">
            <w:pPr>
              <w:widowControl w:val="0"/>
              <w:tabs>
                <w:tab w:val="center" w:pos="440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51,0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65E6">
              <w:rPr>
                <w:sz w:val="24"/>
                <w:szCs w:val="24"/>
              </w:rPr>
              <w:t>3,7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65E6">
              <w:rPr>
                <w:sz w:val="24"/>
                <w:szCs w:val="24"/>
              </w:rPr>
              <w:t>3,4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</w:t>
            </w:r>
            <w:r w:rsidR="00545C38">
              <w:rPr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65E6">
              <w:rPr>
                <w:sz w:val="24"/>
                <w:szCs w:val="24"/>
              </w:rPr>
              <w:t>3,1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Инвестиции</w:t>
            </w:r>
            <w:r>
              <w:rPr>
                <w:sz w:val="24"/>
                <w:szCs w:val="24"/>
              </w:rPr>
              <w:t xml:space="preserve"> в основной капитал за счет всех источников финансирования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proofErr w:type="spellStart"/>
            <w:r>
              <w:rPr>
                <w:sz w:val="24"/>
                <w:szCs w:val="24"/>
              </w:rPr>
              <w:t>млн.руб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1465E6">
              <w:rPr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465E6">
              <w:rPr>
                <w:sz w:val="24"/>
                <w:szCs w:val="24"/>
              </w:rPr>
              <w:t>172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8,343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4850,1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545C38" w:rsidRPr="0065089F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сопоставимых ценах предыдущего года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 xml:space="preserve">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1465E6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4636,8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143,5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работ, выполненных по виду деятельности </w:t>
            </w:r>
            <w:r>
              <w:rPr>
                <w:b/>
                <w:sz w:val="24"/>
                <w:szCs w:val="24"/>
              </w:rPr>
              <w:t>«Строительство»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в действующих ценах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proofErr w:type="spellStart"/>
            <w:r>
              <w:rPr>
                <w:sz w:val="24"/>
                <w:szCs w:val="24"/>
              </w:rPr>
              <w:t>млн.руб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Pr="0065089F" w:rsidRDefault="00545C38" w:rsidP="00545C38">
            <w:pPr>
              <w:widowControl w:val="0"/>
              <w:adjustRightInd w:val="0"/>
              <w:jc w:val="center"/>
              <w:rPr>
                <w:sz w:val="22"/>
                <w:szCs w:val="24"/>
              </w:rPr>
            </w:pPr>
            <w:r w:rsidRPr="0065089F">
              <w:rPr>
                <w:sz w:val="22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Pr="0065089F" w:rsidRDefault="00545C38" w:rsidP="00545C38">
            <w:pPr>
              <w:widowControl w:val="0"/>
              <w:adjustRightInd w:val="0"/>
              <w:jc w:val="center"/>
              <w:rPr>
                <w:sz w:val="22"/>
                <w:szCs w:val="24"/>
              </w:rPr>
            </w:pPr>
            <w:r w:rsidRPr="0065089F">
              <w:rPr>
                <w:sz w:val="22"/>
                <w:szCs w:val="24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Pr="0065089F" w:rsidRDefault="00545C38" w:rsidP="00545C38">
            <w:pPr>
              <w:widowControl w:val="0"/>
              <w:adjustRightInd w:val="0"/>
              <w:jc w:val="center"/>
              <w:rPr>
                <w:sz w:val="22"/>
                <w:szCs w:val="24"/>
              </w:rPr>
            </w:pPr>
            <w:r w:rsidRPr="0065089F">
              <w:rPr>
                <w:sz w:val="22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Pr="0065089F" w:rsidRDefault="00545C38" w:rsidP="00545C38">
            <w:pPr>
              <w:widowControl w:val="0"/>
              <w:adjustRightInd w:val="0"/>
              <w:jc w:val="center"/>
              <w:rPr>
                <w:sz w:val="22"/>
                <w:szCs w:val="24"/>
              </w:rPr>
            </w:pPr>
            <w:r w:rsidRPr="0065089F">
              <w:rPr>
                <w:sz w:val="22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сопоставимых ценах предыдущего года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 xml:space="preserve">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</w:pPr>
            <w:proofErr w:type="spellStart"/>
            <w:r>
              <w:t>кв.м.общ</w:t>
            </w:r>
            <w:proofErr w:type="spellEnd"/>
            <w:r>
              <w:t>.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proofErr w:type="spellStart"/>
            <w:r>
              <w:t>кв.м.общ</w:t>
            </w:r>
            <w:proofErr w:type="spellEnd"/>
            <w:r>
              <w:t>.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Перевезено  грузов автомобильным транспортом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Перевезено  пассажиров автомобильным транспортом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Оборот розничной торговли, 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сопоставимых ценах предыдущего года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</w:t>
            </w:r>
            <w:r w:rsidR="001465E6">
              <w:rPr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</w:t>
            </w:r>
            <w:r w:rsidR="001465E6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1465E6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465E6">
              <w:rPr>
                <w:sz w:val="24"/>
                <w:szCs w:val="24"/>
              </w:rPr>
              <w:t>7,9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  общественного питания</w:t>
            </w:r>
          </w:p>
          <w:p w:rsidR="00545C38" w:rsidRDefault="00545C38" w:rsidP="00545C38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</w:pPr>
            <w: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сопоставимых ценах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предыдущего года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(индекс физического объема)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платных услуг населению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в действующих ценах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704A9">
              <w:rPr>
                <w:sz w:val="24"/>
                <w:szCs w:val="24"/>
              </w:rPr>
              <w:t>723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704A9">
              <w:rPr>
                <w:sz w:val="24"/>
                <w:szCs w:val="24"/>
              </w:rPr>
              <w:t>745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704A9">
              <w:rPr>
                <w:sz w:val="24"/>
                <w:szCs w:val="24"/>
              </w:rPr>
              <w:t>767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  <w:r w:rsidR="00A704A9">
              <w:rPr>
                <w:sz w:val="24"/>
                <w:szCs w:val="24"/>
              </w:rPr>
              <w:t>89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сопоставимых ценах предыдущего года</w:t>
            </w:r>
          </w:p>
          <w:p w:rsidR="00545C38" w:rsidRDefault="00545C38" w:rsidP="00545C38">
            <w:pPr>
              <w:widowControl w:val="0"/>
              <w:adjustRightInd w:val="0"/>
              <w:jc w:val="right"/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индекс физического объема)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t xml:space="preserve">в % к </w:t>
            </w:r>
            <w:proofErr w:type="spellStart"/>
            <w:r>
              <w:t>предыд</w:t>
            </w:r>
            <w:proofErr w:type="spellEnd"/>
            <w:r>
              <w:t>.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</w:t>
            </w:r>
            <w:r w:rsidR="00A704A9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CF609D">
              <w:rPr>
                <w:sz w:val="24"/>
                <w:szCs w:val="24"/>
              </w:rPr>
              <w:t>Х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704A9">
              <w:rPr>
                <w:sz w:val="24"/>
                <w:szCs w:val="24"/>
              </w:rPr>
              <w:t>8,8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 постоянного населения (на начало 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коэффициент рождаемости  (число родившихся на 1000 чел. населения)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114,3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коэффициент смертности  (число умерших на 1000 чел. населения)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Число прибывших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111,1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выбывших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04A9">
              <w:rPr>
                <w:sz w:val="24"/>
                <w:szCs w:val="24"/>
              </w:rPr>
              <w:t>15,0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 занятых  в экономике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102,5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Численность занятых на малых предприятиях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114,3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индивидуальных предпринимателей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114,3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04A9">
              <w:rPr>
                <w:sz w:val="24"/>
                <w:szCs w:val="24"/>
              </w:rPr>
              <w:t>23,7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704A9">
              <w:rPr>
                <w:sz w:val="24"/>
                <w:szCs w:val="24"/>
              </w:rPr>
              <w:t>2,2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04A9">
              <w:rPr>
                <w:sz w:val="24"/>
                <w:szCs w:val="24"/>
              </w:rPr>
              <w:t>02,9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8"/>
              </w:rPr>
            </w:pPr>
            <w:r>
              <w:rPr>
                <w:sz w:val="24"/>
                <w:szCs w:val="24"/>
              </w:rPr>
              <w:t>Фонд заработной платы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109,3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704A9">
              <w:rPr>
                <w:sz w:val="24"/>
                <w:szCs w:val="24"/>
              </w:rPr>
              <w:t>7,4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04A9">
              <w:rPr>
                <w:sz w:val="24"/>
                <w:szCs w:val="24"/>
              </w:rPr>
              <w:t>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704A9">
              <w:rPr>
                <w:sz w:val="24"/>
                <w:szCs w:val="24"/>
              </w:rPr>
              <w:t>1,0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704A9">
              <w:rPr>
                <w:sz w:val="24"/>
                <w:szCs w:val="24"/>
              </w:rPr>
              <w:t>0,5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103,1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12764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15175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16541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наполняемость классов в общеобразовательных учреждениях, всего,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в городских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- в сельских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детей в возрасте от трех до семи лет, получающих </w:t>
            </w:r>
            <w:r>
              <w:rPr>
                <w:sz w:val="24"/>
                <w:szCs w:val="24"/>
              </w:rPr>
              <w:lastRenderedPageBreak/>
              <w:t>дошкольную образовательную услугу и (Или) услугу по их содержанию в организациях различной организационно – правовой формы и формы собственности в общей численности детей от трех до семи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Доля детей, охваченных дополнительным образованием (музыкальным, художественным, спортивным и т.п.), в общем количестве детей до  18 лет.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b/>
                <w:sz w:val="28"/>
              </w:rPr>
            </w:pPr>
          </w:p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95,8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 обеспеченности налоговыми и неналоговыми доходами бюджета на 1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04A9">
              <w:rPr>
                <w:sz w:val="24"/>
                <w:szCs w:val="24"/>
              </w:rPr>
              <w:t>180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A704A9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A704A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704A9">
              <w:rPr>
                <w:sz w:val="24"/>
                <w:szCs w:val="24"/>
              </w:rPr>
              <w:t>218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704690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690">
              <w:rPr>
                <w:sz w:val="24"/>
                <w:szCs w:val="24"/>
              </w:rPr>
              <w:t>256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704690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690">
              <w:rPr>
                <w:sz w:val="24"/>
                <w:szCs w:val="24"/>
              </w:rPr>
              <w:t>301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</w:tr>
      <w:tr w:rsidR="00545C38" w:rsidTr="00545C3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 от аренды муниципального имущества и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8" w:rsidRDefault="00545C38" w:rsidP="00545C3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545C38" w:rsidRDefault="00545C38" w:rsidP="00704690">
      <w:pPr>
        <w:widowControl w:val="0"/>
        <w:adjustRightInd w:val="0"/>
        <w:jc w:val="center"/>
        <w:rPr>
          <w:b/>
          <w:sz w:val="28"/>
        </w:rPr>
      </w:pPr>
    </w:p>
    <w:sectPr w:rsidR="00545C38" w:rsidSect="0070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A32AE"/>
    <w:multiLevelType w:val="hybridMultilevel"/>
    <w:tmpl w:val="65C0E25A"/>
    <w:lvl w:ilvl="0" w:tplc="36F8347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27"/>
    <w:rsid w:val="001465E6"/>
    <w:rsid w:val="00206FFD"/>
    <w:rsid w:val="0038392C"/>
    <w:rsid w:val="00385C1B"/>
    <w:rsid w:val="00424C82"/>
    <w:rsid w:val="00545C38"/>
    <w:rsid w:val="00704690"/>
    <w:rsid w:val="007A7E14"/>
    <w:rsid w:val="0098035C"/>
    <w:rsid w:val="009964DE"/>
    <w:rsid w:val="009B0DEF"/>
    <w:rsid w:val="009F72BF"/>
    <w:rsid w:val="00A60669"/>
    <w:rsid w:val="00A704A9"/>
    <w:rsid w:val="00A97FA6"/>
    <w:rsid w:val="00AD6727"/>
    <w:rsid w:val="00B662EC"/>
    <w:rsid w:val="00B75E0E"/>
    <w:rsid w:val="00BD63AA"/>
    <w:rsid w:val="00C23697"/>
    <w:rsid w:val="00C375D5"/>
    <w:rsid w:val="00FC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5822A-BD24-43D5-8FDA-800DBC7C0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C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C38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ovoitshinsk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2407</Words>
  <Characters>13725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2021-11-18T05:08:00Z</dcterms:created>
  <dcterms:modified xsi:type="dcterms:W3CDTF">2021-11-18T05:08:00Z</dcterms:modified>
</cp:coreProperties>
</file>